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B975D" w14:textId="77777777" w:rsidR="00554BDF" w:rsidRPr="0060392A" w:rsidRDefault="00554BDF" w:rsidP="00554BDF">
      <w:pPr>
        <w:pStyle w:val="paragraph"/>
        <w:spacing w:before="0" w:beforeAutospacing="0" w:after="0" w:afterAutospacing="0"/>
        <w:jc w:val="center"/>
        <w:textAlignment w:val="baseline"/>
        <w:rPr>
          <w:rFonts w:ascii="Segoe UI" w:hAnsi="Segoe UI" w:cs="Segoe UI"/>
          <w:sz w:val="18"/>
          <w:szCs w:val="18"/>
        </w:rPr>
      </w:pPr>
      <w:r w:rsidRPr="0060392A">
        <w:rPr>
          <w:rStyle w:val="normaltextrun"/>
          <w:rFonts w:ascii="Calibri" w:hAnsi="Calibri" w:cs="Segoe UI"/>
          <w:b/>
          <w:bCs/>
          <w:sz w:val="28"/>
          <w:szCs w:val="28"/>
        </w:rPr>
        <w:t>New Year with the New Testament</w:t>
      </w:r>
      <w:r w:rsidRPr="0060392A">
        <w:rPr>
          <w:rStyle w:val="scxw65787901"/>
          <w:rFonts w:ascii="Calibri" w:hAnsi="Calibri" w:cs="Segoe UI"/>
        </w:rPr>
        <w:t> </w:t>
      </w:r>
      <w:r w:rsidRPr="0060392A">
        <w:rPr>
          <w:rFonts w:ascii="Calibri" w:hAnsi="Calibri" w:cs="Segoe UI"/>
        </w:rPr>
        <w:br/>
      </w:r>
      <w:r w:rsidRPr="0060392A">
        <w:rPr>
          <w:rStyle w:val="normaltextrun"/>
          <w:rFonts w:ascii="Calibri" w:hAnsi="Calibri" w:cs="Segoe UI"/>
          <w:i/>
          <w:iCs/>
        </w:rPr>
        <w:t>Horizon U – New Testament Survey</w:t>
      </w:r>
      <w:r w:rsidRPr="0060392A">
        <w:rPr>
          <w:rStyle w:val="eop"/>
          <w:rFonts w:ascii="Calibri" w:hAnsi="Calibri" w:cs="Segoe UI"/>
        </w:rPr>
        <w:t> </w:t>
      </w:r>
    </w:p>
    <w:p w14:paraId="38CE4601" w14:textId="77777777" w:rsidR="00554BDF" w:rsidRPr="0060392A" w:rsidRDefault="00554BDF" w:rsidP="00554BDF">
      <w:pPr>
        <w:pStyle w:val="paragraph"/>
        <w:spacing w:before="0" w:beforeAutospacing="0" w:after="0" w:afterAutospacing="0"/>
        <w:textAlignment w:val="baseline"/>
        <w:rPr>
          <w:rStyle w:val="normaltextrun"/>
          <w:rFonts w:ascii="Calibri" w:hAnsi="Calibri" w:cs="Segoe UI"/>
          <w:b/>
          <w:bCs/>
          <w:sz w:val="28"/>
          <w:szCs w:val="28"/>
        </w:rPr>
      </w:pPr>
    </w:p>
    <w:p w14:paraId="330ABD47" w14:textId="6804B819" w:rsidR="00554BDF" w:rsidRPr="0060392A" w:rsidRDefault="00554BDF" w:rsidP="00554BDF">
      <w:pPr>
        <w:pStyle w:val="paragraph"/>
        <w:spacing w:before="0" w:beforeAutospacing="0" w:after="0" w:afterAutospacing="0"/>
        <w:textAlignment w:val="baseline"/>
        <w:rPr>
          <w:rFonts w:ascii="Segoe UI" w:hAnsi="Segoe UI" w:cs="Segoe UI"/>
          <w:sz w:val="18"/>
          <w:szCs w:val="18"/>
        </w:rPr>
      </w:pPr>
      <w:r w:rsidRPr="0060392A">
        <w:rPr>
          <w:rStyle w:val="normaltextrun"/>
          <w:rFonts w:ascii="Calibri" w:hAnsi="Calibri" w:cs="Segoe UI"/>
          <w:b/>
          <w:bCs/>
          <w:sz w:val="28"/>
          <w:szCs w:val="28"/>
        </w:rPr>
        <w:t xml:space="preserve">Week </w:t>
      </w:r>
      <w:r w:rsidRPr="0060392A">
        <w:rPr>
          <w:rStyle w:val="normaltextrun"/>
          <w:rFonts w:ascii="Calibri" w:hAnsi="Calibri" w:cs="Segoe UI"/>
          <w:b/>
          <w:bCs/>
          <w:sz w:val="28"/>
          <w:szCs w:val="28"/>
        </w:rPr>
        <w:t>5</w:t>
      </w:r>
      <w:r w:rsidRPr="0060392A">
        <w:rPr>
          <w:rStyle w:val="normaltextrun"/>
          <w:rFonts w:ascii="Calibri" w:hAnsi="Calibri" w:cs="Segoe UI"/>
          <w:b/>
          <w:bCs/>
          <w:sz w:val="28"/>
          <w:szCs w:val="28"/>
        </w:rPr>
        <w:t xml:space="preserve"> </w:t>
      </w:r>
      <w:r w:rsidRPr="0060392A">
        <w:rPr>
          <w:rStyle w:val="normaltextrun"/>
          <w:rFonts w:ascii="Calibri" w:hAnsi="Calibri" w:cs="Segoe UI"/>
          <w:b/>
          <w:bCs/>
          <w:sz w:val="28"/>
          <w:szCs w:val="28"/>
        </w:rPr>
        <w:t>–</w:t>
      </w:r>
      <w:r w:rsidRPr="0060392A">
        <w:rPr>
          <w:rStyle w:val="normaltextrun"/>
          <w:rFonts w:ascii="Calibri" w:hAnsi="Calibri" w:cs="Segoe UI"/>
          <w:b/>
          <w:bCs/>
          <w:sz w:val="28"/>
          <w:szCs w:val="28"/>
        </w:rPr>
        <w:t xml:space="preserve"> </w:t>
      </w:r>
      <w:r w:rsidRPr="0060392A">
        <w:rPr>
          <w:rStyle w:val="normaltextrun"/>
          <w:rFonts w:ascii="Calibri" w:hAnsi="Calibri" w:cs="Segoe UI"/>
          <w:b/>
          <w:bCs/>
          <w:sz w:val="28"/>
          <w:szCs w:val="28"/>
        </w:rPr>
        <w:t>The Catholic Epistles and Hebrews</w:t>
      </w:r>
    </w:p>
    <w:p w14:paraId="3E0C1540" w14:textId="77777777" w:rsidR="00554BDF" w:rsidRPr="0060392A" w:rsidRDefault="00554BDF" w:rsidP="00554BDF"/>
    <w:p w14:paraId="6831C305" w14:textId="2A1E7E66" w:rsidR="00D56634" w:rsidRPr="0060392A" w:rsidRDefault="00554BDF" w:rsidP="00554BDF">
      <w:pPr>
        <w:numPr>
          <w:ilvl w:val="0"/>
          <w:numId w:val="1"/>
        </w:numPr>
      </w:pPr>
      <w:r w:rsidRPr="0060392A">
        <w:t>The Catholic Epistles</w:t>
      </w:r>
    </w:p>
    <w:p w14:paraId="6EE3CD18" w14:textId="0E58CCD9" w:rsidR="00554BDF" w:rsidRPr="0060392A" w:rsidRDefault="00554BDF" w:rsidP="00554BDF">
      <w:pPr>
        <w:numPr>
          <w:ilvl w:val="4"/>
          <w:numId w:val="1"/>
        </w:numPr>
      </w:pPr>
      <w:r w:rsidRPr="0060392A">
        <w:t>“Catholic” = “General or Universal”</w:t>
      </w:r>
    </w:p>
    <w:p w14:paraId="7FB76ADC" w14:textId="147440C3" w:rsidR="00554BDF" w:rsidRPr="0060392A" w:rsidRDefault="00554BDF" w:rsidP="00554BDF">
      <w:pPr>
        <w:numPr>
          <w:ilvl w:val="4"/>
          <w:numId w:val="1"/>
        </w:numPr>
      </w:pPr>
      <w:r w:rsidRPr="0060392A">
        <w:t>Paul’s letters are titled by the recipient.</w:t>
      </w:r>
    </w:p>
    <w:p w14:paraId="7BF6BBBE" w14:textId="70454B7A" w:rsidR="00554BDF" w:rsidRPr="0060392A" w:rsidRDefault="00554BDF" w:rsidP="00CF02E0">
      <w:pPr>
        <w:numPr>
          <w:ilvl w:val="5"/>
          <w:numId w:val="1"/>
        </w:numPr>
      </w:pPr>
      <w:r w:rsidRPr="0060392A">
        <w:t>Otherwise we would have had I Paul, II Paul, III Paul, IV Paul, etc.</w:t>
      </w:r>
    </w:p>
    <w:p w14:paraId="739235AE" w14:textId="79D75461" w:rsidR="00554BDF" w:rsidRPr="0060392A" w:rsidRDefault="00CF02E0" w:rsidP="00CF02E0">
      <w:pPr>
        <w:numPr>
          <w:ilvl w:val="4"/>
          <w:numId w:val="1"/>
        </w:numPr>
      </w:pPr>
      <w:r w:rsidRPr="0060392A">
        <w:t>“The Lesser Epistles”</w:t>
      </w:r>
    </w:p>
    <w:p w14:paraId="6C8ABA07" w14:textId="1E687541" w:rsidR="00CF02E0" w:rsidRPr="0060392A" w:rsidRDefault="00CF02E0" w:rsidP="00CF02E0">
      <w:pPr>
        <w:numPr>
          <w:ilvl w:val="5"/>
          <w:numId w:val="1"/>
        </w:numPr>
      </w:pPr>
      <w:r w:rsidRPr="0060392A">
        <w:t xml:space="preserve">Starting with Martin Luther some theologians have sought to give these letters a lower status than Paul’s writings </w:t>
      </w:r>
    </w:p>
    <w:p w14:paraId="6E393C4F" w14:textId="76912AC0" w:rsidR="00CF02E0" w:rsidRPr="0060392A" w:rsidRDefault="00CF02E0" w:rsidP="00CF02E0">
      <w:pPr>
        <w:numPr>
          <w:ilvl w:val="4"/>
          <w:numId w:val="1"/>
        </w:numPr>
      </w:pPr>
      <w:r w:rsidRPr="0060392A">
        <w:t>Formally includes 7 Letters: James, I and II Peter, I, II, and III John, and Jude</w:t>
      </w:r>
    </w:p>
    <w:p w14:paraId="5C76A2B3" w14:textId="14715C60" w:rsidR="00CF02E0" w:rsidRPr="0060392A" w:rsidRDefault="00CF02E0" w:rsidP="00CF02E0">
      <w:pPr>
        <w:numPr>
          <w:ilvl w:val="5"/>
          <w:numId w:val="1"/>
        </w:numPr>
      </w:pPr>
      <w:r w:rsidRPr="0060392A">
        <w:t xml:space="preserve">I, II, and III John are anonymous </w:t>
      </w:r>
    </w:p>
    <w:p w14:paraId="4B32D705" w14:textId="6200399E" w:rsidR="00CF02E0" w:rsidRPr="0060392A" w:rsidRDefault="00CF02E0" w:rsidP="00CF02E0">
      <w:pPr>
        <w:numPr>
          <w:ilvl w:val="5"/>
          <w:numId w:val="1"/>
        </w:numPr>
      </w:pPr>
      <w:r w:rsidRPr="0060392A">
        <w:t>James and Jude – Brothers of Jesus?</w:t>
      </w:r>
    </w:p>
    <w:p w14:paraId="3DAF3FD6" w14:textId="77777777" w:rsidR="00CF02E0" w:rsidRPr="0060392A" w:rsidRDefault="00CF02E0" w:rsidP="00CF02E0">
      <w:pPr>
        <w:ind w:left="1800"/>
      </w:pPr>
    </w:p>
    <w:p w14:paraId="7DE55524" w14:textId="0E76819F" w:rsidR="00CF02E0" w:rsidRPr="0060392A" w:rsidRDefault="00CF02E0" w:rsidP="00CF02E0">
      <w:pPr>
        <w:numPr>
          <w:ilvl w:val="3"/>
          <w:numId w:val="1"/>
        </w:numPr>
      </w:pPr>
      <w:r w:rsidRPr="0060392A">
        <w:t>James</w:t>
      </w:r>
    </w:p>
    <w:p w14:paraId="6F2068D7" w14:textId="2EF673A3" w:rsidR="00347863" w:rsidRPr="0060392A" w:rsidRDefault="00347863" w:rsidP="00CF02E0">
      <w:pPr>
        <w:numPr>
          <w:ilvl w:val="4"/>
          <w:numId w:val="1"/>
        </w:numPr>
      </w:pPr>
      <w:r w:rsidRPr="0060392A">
        <w:t xml:space="preserve">The </w:t>
      </w:r>
      <w:proofErr w:type="spellStart"/>
      <w:r w:rsidRPr="0060392A">
        <w:t>Jameses</w:t>
      </w:r>
      <w:proofErr w:type="spellEnd"/>
      <w:r w:rsidRPr="0060392A">
        <w:t xml:space="preserve"> of the NT</w:t>
      </w:r>
    </w:p>
    <w:p w14:paraId="3FBEF16E" w14:textId="1459F2E1" w:rsidR="00347863" w:rsidRPr="0060392A" w:rsidRDefault="00347863" w:rsidP="00347863">
      <w:pPr>
        <w:numPr>
          <w:ilvl w:val="5"/>
          <w:numId w:val="1"/>
        </w:numPr>
      </w:pPr>
      <w:r w:rsidRPr="0060392A">
        <w:t>James the son of Zebedee (one of the 12 disciples)</w:t>
      </w:r>
    </w:p>
    <w:p w14:paraId="59C76B64" w14:textId="2A3F25C9" w:rsidR="00347863" w:rsidRPr="0060392A" w:rsidRDefault="00347863" w:rsidP="00347863">
      <w:pPr>
        <w:numPr>
          <w:ilvl w:val="5"/>
          <w:numId w:val="1"/>
        </w:numPr>
      </w:pPr>
      <w:r w:rsidRPr="0060392A">
        <w:t>James the son of Alphaeus (also one of the 12 disciples)</w:t>
      </w:r>
    </w:p>
    <w:p w14:paraId="53996AE8" w14:textId="1320AC6F" w:rsidR="00347863" w:rsidRPr="0060392A" w:rsidRDefault="00347863" w:rsidP="00347863">
      <w:pPr>
        <w:numPr>
          <w:ilvl w:val="5"/>
          <w:numId w:val="1"/>
        </w:numPr>
      </w:pPr>
      <w:r w:rsidRPr="0060392A">
        <w:t>James the father of Judas (not Iscariot)</w:t>
      </w:r>
    </w:p>
    <w:p w14:paraId="6783EC19" w14:textId="245BB877" w:rsidR="00347863" w:rsidRPr="0060392A" w:rsidRDefault="00347863" w:rsidP="00347863">
      <w:pPr>
        <w:numPr>
          <w:ilvl w:val="5"/>
          <w:numId w:val="1"/>
        </w:numPr>
      </w:pPr>
      <w:r w:rsidRPr="0060392A">
        <w:t>James the brother of Jesus</w:t>
      </w:r>
    </w:p>
    <w:p w14:paraId="6DC062BA" w14:textId="44FFAC5A" w:rsidR="00347863" w:rsidRPr="0060392A" w:rsidRDefault="00347863" w:rsidP="00347863">
      <w:pPr>
        <w:numPr>
          <w:ilvl w:val="6"/>
          <w:numId w:val="1"/>
        </w:numPr>
      </w:pPr>
      <w:r w:rsidRPr="0060392A">
        <w:t>Part of the challenge is that James is the Greek translation of Jacob… a common Jewish name.</w:t>
      </w:r>
    </w:p>
    <w:p w14:paraId="73575DB7" w14:textId="6788332E" w:rsidR="00CF02E0" w:rsidRPr="0060392A" w:rsidRDefault="00CF02E0" w:rsidP="00CF02E0">
      <w:pPr>
        <w:numPr>
          <w:ilvl w:val="4"/>
          <w:numId w:val="1"/>
        </w:numPr>
      </w:pPr>
      <w:r w:rsidRPr="0060392A">
        <w:t xml:space="preserve">Authorship: </w:t>
      </w:r>
      <w:r w:rsidR="00347863" w:rsidRPr="0060392A">
        <w:t>James the (step)brother of Jesus.</w:t>
      </w:r>
    </w:p>
    <w:p w14:paraId="4EFA5257" w14:textId="639FDABC" w:rsidR="00347863" w:rsidRPr="0060392A" w:rsidRDefault="00347863" w:rsidP="00347863">
      <w:pPr>
        <w:numPr>
          <w:ilvl w:val="5"/>
          <w:numId w:val="1"/>
        </w:numPr>
      </w:pPr>
      <w:r w:rsidRPr="0060392A">
        <w:t>Gundry, “It is possible, however, that James is an older stepbrother of Jesus by a conjectural marriage of Joseph preceding his marriage to Mary."</w:t>
      </w:r>
    </w:p>
    <w:p w14:paraId="06974627" w14:textId="105EA752" w:rsidR="00347863" w:rsidRPr="0060392A" w:rsidRDefault="00347863" w:rsidP="00347863">
      <w:pPr>
        <w:numPr>
          <w:ilvl w:val="5"/>
          <w:numId w:val="1"/>
        </w:numPr>
      </w:pPr>
      <w:r w:rsidRPr="0060392A">
        <w:t>Perpetual Virginity of Mary</w:t>
      </w:r>
    </w:p>
    <w:p w14:paraId="1A45A605" w14:textId="24956DFE" w:rsidR="00347863" w:rsidRPr="0060392A" w:rsidRDefault="00347863" w:rsidP="00347863">
      <w:pPr>
        <w:numPr>
          <w:ilvl w:val="6"/>
          <w:numId w:val="1"/>
        </w:numPr>
      </w:pPr>
      <w:r w:rsidRPr="0060392A">
        <w:t>Luke’s Genealogy…</w:t>
      </w:r>
    </w:p>
    <w:p w14:paraId="13A978B3" w14:textId="2FC46C08" w:rsidR="00347863" w:rsidRPr="0060392A" w:rsidRDefault="00CE70F6" w:rsidP="00CE70F6">
      <w:pPr>
        <w:numPr>
          <w:ilvl w:val="5"/>
          <w:numId w:val="1"/>
        </w:numPr>
      </w:pPr>
      <w:r w:rsidRPr="0060392A">
        <w:t>1 Cor 15 and Acts 1:14 tell us that Jesus appeared to James (the brother of Jesus) after his resurrection and that James received the Holy Spirit at Pentecost.</w:t>
      </w:r>
    </w:p>
    <w:p w14:paraId="1D714D9E" w14:textId="0CA3B96C" w:rsidR="00D046B5" w:rsidRPr="0060392A" w:rsidRDefault="00D046B5" w:rsidP="00CE70F6">
      <w:pPr>
        <w:numPr>
          <w:ilvl w:val="5"/>
          <w:numId w:val="1"/>
        </w:numPr>
      </w:pPr>
      <w:proofErr w:type="spellStart"/>
      <w:r w:rsidRPr="0060392A">
        <w:rPr>
          <w:i/>
          <w:iCs/>
        </w:rPr>
        <w:t>Josephsus</w:t>
      </w:r>
      <w:proofErr w:type="spellEnd"/>
      <w:r w:rsidRPr="0060392A">
        <w:t>, “James, the brother of Jesus, was martyred by Jews in Jerusalem.  He was thrown from the top of temple but survived the fall only to be stoned and specifically clubbed by a laundryman to death.”</w:t>
      </w:r>
    </w:p>
    <w:p w14:paraId="19BF13AE" w14:textId="1EDDA42F" w:rsidR="00CE70F6" w:rsidRPr="0060392A" w:rsidRDefault="00CE70F6" w:rsidP="00CE70F6">
      <w:pPr>
        <w:numPr>
          <w:ilvl w:val="4"/>
          <w:numId w:val="1"/>
        </w:numPr>
      </w:pPr>
      <w:r w:rsidRPr="0060392A">
        <w:t>Audience:</w:t>
      </w:r>
    </w:p>
    <w:p w14:paraId="37F066B5" w14:textId="2D085F13" w:rsidR="00CE70F6" w:rsidRPr="0060392A" w:rsidRDefault="00CE70F6" w:rsidP="00CE70F6">
      <w:pPr>
        <w:numPr>
          <w:ilvl w:val="5"/>
          <w:numId w:val="1"/>
        </w:numPr>
      </w:pPr>
      <w:r w:rsidRPr="0060392A">
        <w:t>Jewish Christians, “To the 12 tribes scattered among the nations greetings.” (1:1)</w:t>
      </w:r>
    </w:p>
    <w:p w14:paraId="3534172C" w14:textId="20269183" w:rsidR="00CE70F6" w:rsidRPr="0060392A" w:rsidRDefault="00CE70F6" w:rsidP="00CE70F6">
      <w:pPr>
        <w:numPr>
          <w:ilvl w:val="5"/>
          <w:numId w:val="1"/>
        </w:numPr>
      </w:pPr>
      <w:r w:rsidRPr="0060392A">
        <w:t>Numerous quotations and allusions to the OT</w:t>
      </w:r>
    </w:p>
    <w:p w14:paraId="02A91FBE" w14:textId="613445EE" w:rsidR="00CE70F6" w:rsidRPr="0060392A" w:rsidRDefault="00CE70F6" w:rsidP="00CE70F6">
      <w:pPr>
        <w:numPr>
          <w:ilvl w:val="5"/>
          <w:numId w:val="1"/>
        </w:numPr>
      </w:pPr>
      <w:r w:rsidRPr="0060392A">
        <w:t xml:space="preserve">Use of Jewish </w:t>
      </w:r>
      <w:r w:rsidRPr="0060392A">
        <w:rPr>
          <w:i/>
          <w:iCs/>
        </w:rPr>
        <w:t xml:space="preserve">idioms, </w:t>
      </w:r>
      <w:r w:rsidRPr="0060392A">
        <w:t>“Lord of Hosts” (5:4)</w:t>
      </w:r>
    </w:p>
    <w:p w14:paraId="2D6BA077" w14:textId="629DECE8" w:rsidR="00CE70F6" w:rsidRPr="0060392A" w:rsidRDefault="00CE70F6" w:rsidP="00CE70F6">
      <w:pPr>
        <w:numPr>
          <w:ilvl w:val="5"/>
          <w:numId w:val="1"/>
        </w:numPr>
      </w:pPr>
      <w:r w:rsidRPr="0060392A">
        <w:t>References to the Law</w:t>
      </w:r>
    </w:p>
    <w:p w14:paraId="5F9659BE" w14:textId="1909E3FC" w:rsidR="00CE70F6" w:rsidRPr="0060392A" w:rsidRDefault="00CE70F6" w:rsidP="00CE70F6">
      <w:pPr>
        <w:numPr>
          <w:ilvl w:val="6"/>
          <w:numId w:val="1"/>
        </w:numPr>
      </w:pPr>
      <w:r w:rsidRPr="0060392A">
        <w:t>James doesn’t have the same vehemence against the Law as Paul and yet he does recognize the failures of the Law, especially in its inability to save.</w:t>
      </w:r>
    </w:p>
    <w:p w14:paraId="2B7BF524" w14:textId="7F0B649E" w:rsidR="00CE70F6" w:rsidRPr="0060392A" w:rsidRDefault="00D046B5" w:rsidP="00CE70F6">
      <w:pPr>
        <w:numPr>
          <w:ilvl w:val="4"/>
          <w:numId w:val="1"/>
        </w:numPr>
      </w:pPr>
      <w:r w:rsidRPr="0060392A">
        <w:t>Date:</w:t>
      </w:r>
    </w:p>
    <w:p w14:paraId="73200D23" w14:textId="59DD6320" w:rsidR="00D046B5" w:rsidRPr="0060392A" w:rsidRDefault="00D046B5" w:rsidP="00D046B5">
      <w:pPr>
        <w:numPr>
          <w:ilvl w:val="5"/>
          <w:numId w:val="1"/>
        </w:numPr>
      </w:pPr>
      <w:r w:rsidRPr="0060392A">
        <w:lastRenderedPageBreak/>
        <w:t>Possibly the earliest book of the NT.</w:t>
      </w:r>
    </w:p>
    <w:p w14:paraId="1D30A48F" w14:textId="2CD7D373" w:rsidR="00D046B5" w:rsidRPr="0060392A" w:rsidRDefault="00D046B5" w:rsidP="00D046B5">
      <w:pPr>
        <w:numPr>
          <w:ilvl w:val="6"/>
          <w:numId w:val="1"/>
        </w:numPr>
      </w:pPr>
      <w:r w:rsidRPr="0060392A">
        <w:t>No reference to Judaizer conflict (~49AD)</w:t>
      </w:r>
    </w:p>
    <w:p w14:paraId="6ED7B0B3" w14:textId="7E9210E8" w:rsidR="00D046B5" w:rsidRPr="0060392A" w:rsidRDefault="00D046B5" w:rsidP="00D046B5">
      <w:pPr>
        <w:numPr>
          <w:ilvl w:val="6"/>
          <w:numId w:val="1"/>
        </w:numPr>
      </w:pPr>
      <w:r w:rsidRPr="0060392A">
        <w:t xml:space="preserve">Perhaps it was addressed to Jewish Christians </w:t>
      </w:r>
      <w:r w:rsidRPr="0060392A">
        <w:rPr>
          <w:i/>
          <w:iCs/>
        </w:rPr>
        <w:t>because there weren’t any Gentile Christians yet</w:t>
      </w:r>
      <w:r w:rsidRPr="0060392A">
        <w:t>!</w:t>
      </w:r>
    </w:p>
    <w:p w14:paraId="449F9169" w14:textId="44806E30" w:rsidR="00D046B5" w:rsidRPr="0060392A" w:rsidRDefault="00D046B5" w:rsidP="00D046B5">
      <w:pPr>
        <w:numPr>
          <w:ilvl w:val="4"/>
          <w:numId w:val="1"/>
        </w:numPr>
      </w:pPr>
      <w:r w:rsidRPr="0060392A">
        <w:t>Theme:</w:t>
      </w:r>
    </w:p>
    <w:p w14:paraId="0E10124A" w14:textId="5FBF34C2" w:rsidR="00D046B5" w:rsidRPr="0060392A" w:rsidRDefault="00D046B5" w:rsidP="00D046B5">
      <w:pPr>
        <w:numPr>
          <w:ilvl w:val="5"/>
          <w:numId w:val="1"/>
        </w:numPr>
      </w:pPr>
      <w:r w:rsidRPr="0060392A">
        <w:t xml:space="preserve">Reads like OT Wisdom Literature </w:t>
      </w:r>
    </w:p>
    <w:p w14:paraId="4557E24C" w14:textId="028891F8" w:rsidR="00D046B5" w:rsidRPr="0060392A" w:rsidRDefault="00D046B5" w:rsidP="00D046B5">
      <w:pPr>
        <w:numPr>
          <w:ilvl w:val="5"/>
          <w:numId w:val="1"/>
        </w:numPr>
      </w:pPr>
      <w:r w:rsidRPr="0060392A">
        <w:t>“Allusions to the Jesus Sayings”</w:t>
      </w:r>
    </w:p>
    <w:p w14:paraId="010E7F24" w14:textId="5DC5A01F" w:rsidR="00D046B5" w:rsidRPr="0060392A" w:rsidRDefault="00D046B5" w:rsidP="00D046B5">
      <w:pPr>
        <w:numPr>
          <w:ilvl w:val="6"/>
          <w:numId w:val="1"/>
        </w:numPr>
      </w:pPr>
      <w:r w:rsidRPr="0060392A">
        <w:t>1:22, “</w:t>
      </w:r>
      <w:r w:rsidRPr="0060392A">
        <w:rPr>
          <w:b/>
          <w:bCs/>
          <w:vertAlign w:val="superscript"/>
        </w:rPr>
        <w:t>22 </w:t>
      </w:r>
      <w:r w:rsidRPr="0060392A">
        <w:t>Do not merely listen to the word, and so deceive yourselves. Do what it says.”</w:t>
      </w:r>
    </w:p>
    <w:p w14:paraId="4C549091" w14:textId="5BB6EB83" w:rsidR="00D046B5" w:rsidRPr="0060392A" w:rsidRDefault="00D046B5" w:rsidP="00D046B5">
      <w:pPr>
        <w:numPr>
          <w:ilvl w:val="7"/>
          <w:numId w:val="1"/>
        </w:numPr>
      </w:pPr>
      <w:r w:rsidRPr="0060392A">
        <w:t>Sounds like Jesus Sermon on the Mount “Hear these words and put them in practice is like a man…” (Mat 7:24)</w:t>
      </w:r>
    </w:p>
    <w:p w14:paraId="1375F854" w14:textId="490BCBD6" w:rsidR="00D046B5" w:rsidRPr="0060392A" w:rsidRDefault="00D046B5" w:rsidP="00D046B5">
      <w:pPr>
        <w:numPr>
          <w:ilvl w:val="4"/>
          <w:numId w:val="1"/>
        </w:numPr>
      </w:pPr>
      <w:r w:rsidRPr="0060392A">
        <w:t>Highlights:</w:t>
      </w:r>
    </w:p>
    <w:p w14:paraId="6497BA17" w14:textId="789F1DB0" w:rsidR="00D046B5" w:rsidRPr="0060392A" w:rsidRDefault="00D046B5" w:rsidP="00D046B5">
      <w:pPr>
        <w:numPr>
          <w:ilvl w:val="5"/>
          <w:numId w:val="1"/>
        </w:numPr>
      </w:pPr>
      <w:r w:rsidRPr="0060392A">
        <w:t>“Difficult to outline” “It rambles like Proverbs”</w:t>
      </w:r>
    </w:p>
    <w:p w14:paraId="0B42EBEA" w14:textId="24008F0F" w:rsidR="00D046B5" w:rsidRPr="0060392A" w:rsidRDefault="00D046B5" w:rsidP="00D046B5">
      <w:pPr>
        <w:numPr>
          <w:ilvl w:val="5"/>
          <w:numId w:val="1"/>
        </w:numPr>
      </w:pPr>
      <w:r w:rsidRPr="0060392A">
        <w:t>Rejoice in Trial (1)</w:t>
      </w:r>
    </w:p>
    <w:p w14:paraId="447CFF8E" w14:textId="17173A68" w:rsidR="00D046B5" w:rsidRPr="0060392A" w:rsidRDefault="00D046B5" w:rsidP="004327C2">
      <w:pPr>
        <w:numPr>
          <w:ilvl w:val="5"/>
          <w:numId w:val="1"/>
        </w:numPr>
      </w:pPr>
      <w:r w:rsidRPr="0060392A">
        <w:t>Seek wisdom, be weary of wealth, and be doers not just hearers (1)</w:t>
      </w:r>
    </w:p>
    <w:p w14:paraId="778860BA" w14:textId="6BD85133" w:rsidR="004327C2" w:rsidRPr="0060392A" w:rsidRDefault="004327C2" w:rsidP="004327C2">
      <w:pPr>
        <w:numPr>
          <w:ilvl w:val="5"/>
          <w:numId w:val="1"/>
        </w:numPr>
      </w:pPr>
      <w:r w:rsidRPr="0060392A">
        <w:t>Beware of the Tongue (3-4)</w:t>
      </w:r>
    </w:p>
    <w:p w14:paraId="64AFEFC9" w14:textId="367CB830" w:rsidR="004327C2" w:rsidRPr="0060392A" w:rsidRDefault="004327C2" w:rsidP="004327C2">
      <w:pPr>
        <w:numPr>
          <w:ilvl w:val="5"/>
          <w:numId w:val="1"/>
        </w:numPr>
      </w:pPr>
      <w:r w:rsidRPr="0060392A">
        <w:t>Patiently wait for Christ’s return (5)</w:t>
      </w:r>
    </w:p>
    <w:p w14:paraId="45F3A5D9" w14:textId="77777777" w:rsidR="004327C2" w:rsidRPr="0060392A" w:rsidRDefault="004327C2" w:rsidP="004327C2">
      <w:pPr>
        <w:numPr>
          <w:ilvl w:val="4"/>
          <w:numId w:val="1"/>
        </w:numPr>
      </w:pPr>
      <w:r w:rsidRPr="0060392A">
        <w:t xml:space="preserve">Key Verse: </w:t>
      </w:r>
    </w:p>
    <w:p w14:paraId="2F2E4D6D" w14:textId="77777777" w:rsidR="004327C2" w:rsidRPr="0060392A" w:rsidRDefault="004327C2" w:rsidP="004327C2">
      <w:pPr>
        <w:numPr>
          <w:ilvl w:val="5"/>
          <w:numId w:val="1"/>
        </w:numPr>
      </w:pPr>
      <w:r w:rsidRPr="0060392A">
        <w:t xml:space="preserve">James 2:20, “Faith without works is dead.”  </w:t>
      </w:r>
    </w:p>
    <w:p w14:paraId="1E5D0F0A" w14:textId="77777777" w:rsidR="004327C2" w:rsidRPr="0060392A" w:rsidRDefault="004327C2" w:rsidP="004327C2">
      <w:pPr>
        <w:numPr>
          <w:ilvl w:val="5"/>
          <w:numId w:val="1"/>
        </w:numPr>
      </w:pPr>
      <w:proofErr w:type="gramStart"/>
      <w:r w:rsidRPr="0060392A">
        <w:t>2:24  “</w:t>
      </w:r>
      <w:proofErr w:type="gramEnd"/>
      <w:r w:rsidRPr="0060392A">
        <w:rPr>
          <w:rFonts w:ascii="Times" w:hAnsi="Times"/>
          <w:szCs w:val="20"/>
        </w:rPr>
        <w:t>You see that a person is considered righteous by what they do and not by faith alone.</w:t>
      </w:r>
      <w:r w:rsidRPr="0060392A">
        <w:t>”</w:t>
      </w:r>
    </w:p>
    <w:p w14:paraId="7316AE33" w14:textId="080951C8" w:rsidR="004327C2" w:rsidRPr="0060392A" w:rsidRDefault="004327C2" w:rsidP="004327C2">
      <w:pPr>
        <w:numPr>
          <w:ilvl w:val="6"/>
          <w:numId w:val="1"/>
        </w:numPr>
      </w:pPr>
      <w:r w:rsidRPr="0060392A">
        <w:t xml:space="preserve">“Faith alone unites us to Christ for righteousness, and the faith that unites us to Christ for righteousness </w:t>
      </w:r>
      <w:r w:rsidRPr="0060392A">
        <w:rPr>
          <w:u w:val="single"/>
        </w:rPr>
        <w:t>does not remain alone</w:t>
      </w:r>
      <w:r w:rsidRPr="0060392A">
        <w:t>.” – Piper</w:t>
      </w:r>
    </w:p>
    <w:p w14:paraId="68931861" w14:textId="77777777" w:rsidR="004327C2" w:rsidRPr="0060392A" w:rsidRDefault="004327C2" w:rsidP="004327C2">
      <w:pPr>
        <w:ind w:left="2520"/>
      </w:pPr>
    </w:p>
    <w:p w14:paraId="46681003" w14:textId="05F22C25" w:rsidR="00D046B5" w:rsidRPr="0060392A" w:rsidRDefault="004327C2" w:rsidP="004327C2">
      <w:pPr>
        <w:numPr>
          <w:ilvl w:val="3"/>
          <w:numId w:val="1"/>
        </w:numPr>
      </w:pPr>
      <w:r w:rsidRPr="0060392A">
        <w:t>I Peter</w:t>
      </w:r>
    </w:p>
    <w:p w14:paraId="554839F7" w14:textId="2E3CC4A4" w:rsidR="004327C2" w:rsidRPr="0060392A" w:rsidRDefault="004327C2" w:rsidP="004327C2">
      <w:pPr>
        <w:numPr>
          <w:ilvl w:val="4"/>
          <w:numId w:val="1"/>
        </w:numPr>
      </w:pPr>
      <w:r w:rsidRPr="0060392A">
        <w:t>Author:</w:t>
      </w:r>
      <w:r w:rsidR="00A47721" w:rsidRPr="0060392A">
        <w:t xml:space="preserve"> Peter</w:t>
      </w:r>
    </w:p>
    <w:p w14:paraId="6C50A3BD" w14:textId="55653CB9" w:rsidR="00BC4AAA" w:rsidRPr="0060392A" w:rsidRDefault="00BC4AAA" w:rsidP="00BC4AAA">
      <w:pPr>
        <w:numPr>
          <w:ilvl w:val="5"/>
          <w:numId w:val="1"/>
        </w:numPr>
      </w:pPr>
      <w:r w:rsidRPr="0060392A">
        <w:t>Sounds like “Peter” from Acts</w:t>
      </w:r>
    </w:p>
    <w:p w14:paraId="27D76C16" w14:textId="5D8A273F" w:rsidR="00BC4AAA" w:rsidRPr="0060392A" w:rsidRDefault="00BC4AAA" w:rsidP="00BC4AAA">
      <w:pPr>
        <w:numPr>
          <w:ilvl w:val="5"/>
          <w:numId w:val="1"/>
        </w:numPr>
      </w:pPr>
      <w:r w:rsidRPr="0060392A">
        <w:t>Jesus stories focus on the places Peter (from the Gospels) was a central figure</w:t>
      </w:r>
    </w:p>
    <w:p w14:paraId="1DF4D73F" w14:textId="77777777" w:rsidR="00BC4AAA" w:rsidRPr="0060392A" w:rsidRDefault="00BC4AAA" w:rsidP="004327C2">
      <w:pPr>
        <w:numPr>
          <w:ilvl w:val="4"/>
          <w:numId w:val="1"/>
        </w:numPr>
      </w:pPr>
      <w:r w:rsidRPr="0060392A">
        <w:t>Date:</w:t>
      </w:r>
    </w:p>
    <w:p w14:paraId="6CE89F48" w14:textId="40BE2503" w:rsidR="00BC4AAA" w:rsidRPr="0060392A" w:rsidRDefault="00BC4AAA" w:rsidP="00BC4AAA">
      <w:pPr>
        <w:numPr>
          <w:ilvl w:val="5"/>
          <w:numId w:val="1"/>
        </w:numPr>
      </w:pPr>
      <w:r w:rsidRPr="0060392A">
        <w:t>After 63AD but before 64AD</w:t>
      </w:r>
    </w:p>
    <w:p w14:paraId="599EAAF9" w14:textId="480265EC" w:rsidR="00BC4AAA" w:rsidRPr="0060392A" w:rsidRDefault="00BC4AAA" w:rsidP="00BC4AAA">
      <w:pPr>
        <w:numPr>
          <w:ilvl w:val="6"/>
          <w:numId w:val="1"/>
        </w:numPr>
      </w:pPr>
      <w:r w:rsidRPr="0060392A">
        <w:t>Very precise because of the reference to the city of Pontus as a client of Rome but Pontus ceased to be a client in 64AD.</w:t>
      </w:r>
    </w:p>
    <w:p w14:paraId="1F0CF563" w14:textId="6664D32D" w:rsidR="00BC4AAA" w:rsidRPr="0060392A" w:rsidRDefault="00BC4AAA" w:rsidP="00BC4AAA">
      <w:pPr>
        <w:numPr>
          <w:ilvl w:val="6"/>
          <w:numId w:val="1"/>
        </w:numPr>
      </w:pPr>
      <w:r w:rsidRPr="0060392A">
        <w:t xml:space="preserve">The </w:t>
      </w:r>
      <w:r w:rsidRPr="0060392A">
        <w:rPr>
          <w:i/>
          <w:iCs/>
        </w:rPr>
        <w:t xml:space="preserve">type </w:t>
      </w:r>
      <w:r w:rsidRPr="0060392A">
        <w:t>of persecution mentioned in the letter also doesn’t fit what Nero issued in 65AD</w:t>
      </w:r>
      <w:r w:rsidR="00F51953" w:rsidRPr="0060392A">
        <w:t xml:space="preserve"> but signals a time </w:t>
      </w:r>
      <w:r w:rsidR="00F51953" w:rsidRPr="0060392A">
        <w:rPr>
          <w:i/>
          <w:iCs/>
        </w:rPr>
        <w:t xml:space="preserve">near </w:t>
      </w:r>
      <w:r w:rsidR="00F51953" w:rsidRPr="0060392A">
        <w:t>Nero’s persecution</w:t>
      </w:r>
      <w:r w:rsidRPr="0060392A">
        <w:t>.</w:t>
      </w:r>
    </w:p>
    <w:p w14:paraId="36943C6B" w14:textId="21FB809A" w:rsidR="004327C2" w:rsidRPr="0060392A" w:rsidRDefault="004327C2" w:rsidP="004327C2">
      <w:pPr>
        <w:numPr>
          <w:ilvl w:val="4"/>
          <w:numId w:val="1"/>
        </w:numPr>
      </w:pPr>
      <w:r w:rsidRPr="0060392A">
        <w:t>Audience:</w:t>
      </w:r>
      <w:r w:rsidR="00BC4AAA" w:rsidRPr="0060392A">
        <w:t xml:space="preserve"> Persecuted Christians</w:t>
      </w:r>
      <w:r w:rsidR="00CA5B7D" w:rsidRPr="0060392A">
        <w:t xml:space="preserve"> in “Asia Minor”</w:t>
      </w:r>
    </w:p>
    <w:p w14:paraId="01637364" w14:textId="677CD5C1" w:rsidR="004327C2" w:rsidRPr="0060392A" w:rsidRDefault="00F51953" w:rsidP="00BC4AAA">
      <w:pPr>
        <w:numPr>
          <w:ilvl w:val="5"/>
          <w:numId w:val="1"/>
        </w:numPr>
      </w:pPr>
      <w:r w:rsidRPr="0060392A">
        <w:t>Jews or Gentiles</w:t>
      </w:r>
    </w:p>
    <w:p w14:paraId="3B214513" w14:textId="167E5ADD" w:rsidR="00F51953" w:rsidRPr="0060392A" w:rsidRDefault="00F51953" w:rsidP="00F51953">
      <w:pPr>
        <w:numPr>
          <w:ilvl w:val="6"/>
          <w:numId w:val="1"/>
        </w:numPr>
      </w:pPr>
      <w:r w:rsidRPr="0060392A">
        <w:t xml:space="preserve">“To the exiles” </w:t>
      </w:r>
    </w:p>
    <w:p w14:paraId="087085CA" w14:textId="32A9BAF2" w:rsidR="00F51953" w:rsidRPr="0060392A" w:rsidRDefault="00F51953" w:rsidP="00F51953">
      <w:pPr>
        <w:numPr>
          <w:ilvl w:val="7"/>
          <w:numId w:val="1"/>
        </w:numPr>
      </w:pPr>
      <w:r w:rsidRPr="0060392A">
        <w:t xml:space="preserve">Gentiles.  What’s interesting is that Peter now talks about Gentiles as if they were “God’s people.” At first this is confusing, is he writing to Jewish Christians?  I believe Peter is one of the first to start to think of the Church as </w:t>
      </w:r>
      <w:r w:rsidRPr="0060392A">
        <w:rPr>
          <w:i/>
          <w:iCs/>
        </w:rPr>
        <w:t xml:space="preserve">displacing </w:t>
      </w:r>
      <w:r w:rsidRPr="0060392A">
        <w:t xml:space="preserve">Israel.  </w:t>
      </w:r>
    </w:p>
    <w:p w14:paraId="3475AE7B" w14:textId="4F1BFCBB" w:rsidR="00F51953" w:rsidRPr="0060392A" w:rsidRDefault="00F51953" w:rsidP="00F51953">
      <w:pPr>
        <w:numPr>
          <w:ilvl w:val="4"/>
          <w:numId w:val="1"/>
        </w:numPr>
      </w:pPr>
      <w:r w:rsidRPr="0060392A">
        <w:t>Highlights:</w:t>
      </w:r>
    </w:p>
    <w:p w14:paraId="7FBB78F5" w14:textId="1FDED469" w:rsidR="00F51953" w:rsidRPr="0060392A" w:rsidRDefault="00B72794" w:rsidP="00F51953">
      <w:pPr>
        <w:numPr>
          <w:ilvl w:val="5"/>
          <w:numId w:val="1"/>
        </w:numPr>
      </w:pPr>
      <w:r w:rsidRPr="0060392A">
        <w:t>1 Peter 1 opens with a beautiful unpacking of Jesus as the Messiah and the correction that the Messiah had to first come to die to later come for dominion.</w:t>
      </w:r>
    </w:p>
    <w:p w14:paraId="428771F9" w14:textId="40ED8756" w:rsidR="00B72794" w:rsidRPr="0060392A" w:rsidRDefault="00B72794" w:rsidP="00F51953">
      <w:pPr>
        <w:numPr>
          <w:ilvl w:val="5"/>
          <w:numId w:val="1"/>
        </w:numPr>
      </w:pPr>
      <w:r w:rsidRPr="0060392A">
        <w:lastRenderedPageBreak/>
        <w:t>“Therefore (because of Christ’s sacrifice) be holy as I am holy.” 1:16 (quoting from Leviticus)</w:t>
      </w:r>
    </w:p>
    <w:p w14:paraId="736DD318" w14:textId="7AFC66F5" w:rsidR="00B72794" w:rsidRPr="0060392A" w:rsidRDefault="00B72794" w:rsidP="00B72794">
      <w:pPr>
        <w:numPr>
          <w:ilvl w:val="5"/>
          <w:numId w:val="1"/>
        </w:numPr>
      </w:pPr>
      <w:r w:rsidRPr="0060392A">
        <w:t>Problematic Passage: “</w:t>
      </w:r>
      <w:r w:rsidRPr="0060392A">
        <w:rPr>
          <w:b/>
          <w:bCs/>
          <w:vertAlign w:val="superscript"/>
        </w:rPr>
        <w:t>9 </w:t>
      </w:r>
      <w:r w:rsidRPr="0060392A">
        <w:t>After being made alive, he went and made proclamation to the imprisoned spirits— </w:t>
      </w:r>
      <w:r w:rsidRPr="0060392A">
        <w:rPr>
          <w:b/>
          <w:bCs/>
          <w:vertAlign w:val="superscript"/>
        </w:rPr>
        <w:t>20 </w:t>
      </w:r>
      <w:r w:rsidRPr="0060392A">
        <w:t>to those who were disobedient long ago when God waited patiently in the days of Noah while the ark was being built…” (3:19-20a)</w:t>
      </w:r>
    </w:p>
    <w:p w14:paraId="52523C9F" w14:textId="66CE7C74" w:rsidR="00996D00" w:rsidRPr="0060392A" w:rsidRDefault="00996D00" w:rsidP="00996D00">
      <w:pPr>
        <w:numPr>
          <w:ilvl w:val="6"/>
          <w:numId w:val="1"/>
        </w:numPr>
      </w:pPr>
      <w:r w:rsidRPr="0060392A">
        <w:t xml:space="preserve">5 </w:t>
      </w:r>
      <w:proofErr w:type="gramStart"/>
      <w:r w:rsidRPr="0060392A">
        <w:t>Views  (</w:t>
      </w:r>
      <w:proofErr w:type="gramEnd"/>
      <w:r w:rsidRPr="0060392A">
        <w:t>Handout)</w:t>
      </w:r>
    </w:p>
    <w:p w14:paraId="1A896248" w14:textId="21A72956" w:rsidR="00DE16A6" w:rsidRPr="0060392A" w:rsidRDefault="006645BE" w:rsidP="006645BE">
      <w:pPr>
        <w:numPr>
          <w:ilvl w:val="7"/>
          <w:numId w:val="1"/>
        </w:numPr>
      </w:pPr>
      <w:r w:rsidRPr="0060392A">
        <w:t>Who are the Spirits?</w:t>
      </w:r>
    </w:p>
    <w:p w14:paraId="24E98935" w14:textId="5785371B" w:rsidR="006645BE" w:rsidRPr="0060392A" w:rsidRDefault="006645BE" w:rsidP="006645BE">
      <w:pPr>
        <w:numPr>
          <w:ilvl w:val="7"/>
          <w:numId w:val="1"/>
        </w:numPr>
      </w:pPr>
      <w:r w:rsidRPr="0060392A">
        <w:t>What was the purpose of Christ’s preaching?</w:t>
      </w:r>
    </w:p>
    <w:p w14:paraId="2C9FE78B" w14:textId="7115E126" w:rsidR="00796866" w:rsidRPr="0060392A" w:rsidRDefault="00796866" w:rsidP="00796866">
      <w:pPr>
        <w:numPr>
          <w:ilvl w:val="8"/>
          <w:numId w:val="1"/>
        </w:numPr>
      </w:pPr>
      <w:r w:rsidRPr="0060392A">
        <w:t>Gundry: Demonic Spirits, Proclamation of Victory</w:t>
      </w:r>
    </w:p>
    <w:p w14:paraId="216A0171" w14:textId="26998CFE" w:rsidR="00796866" w:rsidRPr="0060392A" w:rsidRDefault="00796866" w:rsidP="00796866">
      <w:pPr>
        <w:numPr>
          <w:ilvl w:val="3"/>
          <w:numId w:val="1"/>
        </w:numPr>
      </w:pPr>
      <w:r w:rsidRPr="0060392A">
        <w:t>I</w:t>
      </w:r>
      <w:r w:rsidRPr="0060392A">
        <w:t>I</w:t>
      </w:r>
      <w:r w:rsidRPr="0060392A">
        <w:t xml:space="preserve"> Peter</w:t>
      </w:r>
    </w:p>
    <w:p w14:paraId="7AC5FD47" w14:textId="77777777" w:rsidR="00796866" w:rsidRPr="0060392A" w:rsidRDefault="00796866" w:rsidP="00796866">
      <w:pPr>
        <w:numPr>
          <w:ilvl w:val="4"/>
          <w:numId w:val="1"/>
        </w:numPr>
      </w:pPr>
      <w:r w:rsidRPr="0060392A">
        <w:t>Author: Peter</w:t>
      </w:r>
    </w:p>
    <w:p w14:paraId="45697026" w14:textId="44958E2B" w:rsidR="00796866" w:rsidRPr="0060392A" w:rsidRDefault="00796866" w:rsidP="00796866">
      <w:pPr>
        <w:numPr>
          <w:ilvl w:val="5"/>
          <w:numId w:val="1"/>
        </w:numPr>
      </w:pPr>
      <w:r w:rsidRPr="0060392A">
        <w:t>Some have debated Peter’s authorship</w:t>
      </w:r>
    </w:p>
    <w:p w14:paraId="387BE85B" w14:textId="26BC1335" w:rsidR="00796866" w:rsidRPr="0060392A" w:rsidRDefault="00796866" w:rsidP="00796866">
      <w:pPr>
        <w:numPr>
          <w:ilvl w:val="6"/>
          <w:numId w:val="1"/>
        </w:numPr>
      </w:pPr>
      <w:r w:rsidRPr="0060392A">
        <w:t>Stylistic Difference</w:t>
      </w:r>
    </w:p>
    <w:p w14:paraId="4A267BA0" w14:textId="504E0DB5" w:rsidR="00796866" w:rsidRPr="0060392A" w:rsidRDefault="00796866" w:rsidP="00796866">
      <w:pPr>
        <w:numPr>
          <w:ilvl w:val="7"/>
          <w:numId w:val="1"/>
        </w:numPr>
      </w:pPr>
      <w:r w:rsidRPr="0060392A">
        <w:t xml:space="preserve">Perhaps Peter used a different </w:t>
      </w:r>
      <w:r w:rsidRPr="0060392A">
        <w:rPr>
          <w:i/>
          <w:iCs/>
        </w:rPr>
        <w:t>amanuensis</w:t>
      </w:r>
    </w:p>
    <w:p w14:paraId="5D70B789" w14:textId="1DBECC98" w:rsidR="00796866" w:rsidRPr="0060392A" w:rsidRDefault="00796866" w:rsidP="00796866">
      <w:pPr>
        <w:numPr>
          <w:ilvl w:val="5"/>
          <w:numId w:val="1"/>
        </w:numPr>
      </w:pPr>
      <w:r w:rsidRPr="0060392A">
        <w:t xml:space="preserve">II Peter and Jude share phraseology </w:t>
      </w:r>
    </w:p>
    <w:p w14:paraId="0AF8F2AE" w14:textId="53344A5C" w:rsidR="00796866" w:rsidRPr="0060392A" w:rsidRDefault="00796866" w:rsidP="00796866">
      <w:pPr>
        <w:numPr>
          <w:ilvl w:val="4"/>
          <w:numId w:val="1"/>
        </w:numPr>
      </w:pPr>
      <w:r w:rsidRPr="0060392A">
        <w:t>Audience: Christians</w:t>
      </w:r>
      <w:r w:rsidR="00CA5B7D" w:rsidRPr="0060392A">
        <w:t xml:space="preserve"> in “Asia Minor”</w:t>
      </w:r>
    </w:p>
    <w:p w14:paraId="225F5FB4" w14:textId="77777777" w:rsidR="00796866" w:rsidRPr="0060392A" w:rsidRDefault="00796866" w:rsidP="00796866">
      <w:pPr>
        <w:numPr>
          <w:ilvl w:val="4"/>
          <w:numId w:val="1"/>
        </w:numPr>
      </w:pPr>
      <w:r w:rsidRPr="0060392A">
        <w:t>Highlights:</w:t>
      </w:r>
    </w:p>
    <w:p w14:paraId="3464C00F" w14:textId="0E7B4B83" w:rsidR="00796866" w:rsidRPr="0060392A" w:rsidRDefault="00796866" w:rsidP="00796866">
      <w:pPr>
        <w:numPr>
          <w:ilvl w:val="5"/>
          <w:numId w:val="1"/>
        </w:numPr>
        <w:rPr>
          <w:rFonts w:ascii="Times" w:eastAsia="Times" w:hAnsi="Times"/>
          <w:szCs w:val="20"/>
        </w:rPr>
      </w:pPr>
      <w:r w:rsidRPr="0060392A">
        <w:t>Historical reliability of the Christian faith. (1), “</w:t>
      </w:r>
      <w:r w:rsidRPr="0060392A">
        <w:rPr>
          <w:rFonts w:ascii="Times" w:eastAsia="Times" w:hAnsi="Times"/>
          <w:szCs w:val="20"/>
        </w:rPr>
        <w:t>For prophecy never had its origin in the human will, but prophets, though human, spoke from God…” v.21</w:t>
      </w:r>
    </w:p>
    <w:p w14:paraId="6F6B55FA" w14:textId="0B7CC9AB" w:rsidR="00796866" w:rsidRPr="0060392A" w:rsidRDefault="00CA5B7D" w:rsidP="00796866">
      <w:pPr>
        <w:numPr>
          <w:ilvl w:val="5"/>
          <w:numId w:val="1"/>
        </w:numPr>
      </w:pPr>
      <w:r w:rsidRPr="0060392A">
        <w:t>Warnings against False Teachers</w:t>
      </w:r>
    </w:p>
    <w:p w14:paraId="4D515FF0" w14:textId="7BC09D41" w:rsidR="00CA5B7D" w:rsidRPr="0060392A" w:rsidRDefault="00CA5B7D" w:rsidP="00CA5B7D">
      <w:pPr>
        <w:numPr>
          <w:ilvl w:val="6"/>
          <w:numId w:val="1"/>
        </w:numPr>
      </w:pPr>
      <w:r w:rsidRPr="0060392A">
        <w:t xml:space="preserve">“The False Teachers’ Peter warns against are not a specific group of heretics (like the Angel cult in </w:t>
      </w:r>
      <w:proofErr w:type="spellStart"/>
      <w:r w:rsidRPr="0060392A">
        <w:t>Collosae</w:t>
      </w:r>
      <w:proofErr w:type="spellEnd"/>
      <w:r w:rsidRPr="0060392A">
        <w:t xml:space="preserve">).  Peter’s warning is a much broader stroke of the pen.  </w:t>
      </w:r>
    </w:p>
    <w:p w14:paraId="275DC685" w14:textId="7C6E3D58" w:rsidR="00CA5B7D" w:rsidRPr="0060392A" w:rsidRDefault="00CA5B7D" w:rsidP="00CA5B7D">
      <w:pPr>
        <w:numPr>
          <w:ilvl w:val="6"/>
          <w:numId w:val="1"/>
        </w:numPr>
      </w:pPr>
      <w:r w:rsidRPr="0060392A">
        <w:t>Example: “</w:t>
      </w:r>
      <w:r w:rsidRPr="0060392A">
        <w:rPr>
          <w:i/>
          <w:iCs/>
        </w:rPr>
        <w:t>These people</w:t>
      </w:r>
      <w:r w:rsidRPr="0060392A">
        <w:t xml:space="preserve"> are springs without water and mists driven by a storm.” V.17</w:t>
      </w:r>
    </w:p>
    <w:p w14:paraId="2C345893" w14:textId="2EEF73C1" w:rsidR="00CA5B7D" w:rsidRPr="0060392A" w:rsidRDefault="00CA5B7D" w:rsidP="00CA5B7D">
      <w:pPr>
        <w:numPr>
          <w:ilvl w:val="5"/>
          <w:numId w:val="1"/>
        </w:numPr>
      </w:pPr>
      <w:r w:rsidRPr="0060392A">
        <w:t>Peter is a bit infatuated with Angels and Noah</w:t>
      </w:r>
    </w:p>
    <w:p w14:paraId="4B21FCD6" w14:textId="3E5061A6" w:rsidR="00996D00" w:rsidRPr="0060392A" w:rsidRDefault="00CA5B7D" w:rsidP="00CA5B7D">
      <w:pPr>
        <w:numPr>
          <w:ilvl w:val="6"/>
          <w:numId w:val="1"/>
        </w:numPr>
      </w:pPr>
      <w:r w:rsidRPr="0060392A">
        <w:t xml:space="preserve">“For if God did not spare </w:t>
      </w:r>
      <w:r w:rsidRPr="0060392A">
        <w:rPr>
          <w:b/>
          <w:bCs/>
        </w:rPr>
        <w:t>angels</w:t>
      </w:r>
      <w:r w:rsidRPr="0060392A">
        <w:t xml:space="preserve"> when they sinned, but sent them to hell, putting them in chains of darkness to be held for judgment; </w:t>
      </w:r>
      <w:r w:rsidRPr="0060392A">
        <w:rPr>
          <w:b/>
          <w:bCs/>
          <w:vertAlign w:val="superscript"/>
        </w:rPr>
        <w:t>5 </w:t>
      </w:r>
      <w:r w:rsidRPr="0060392A">
        <w:t xml:space="preserve">if he did not spare the ancient world when he brought the flood on its ungodly people, but protected </w:t>
      </w:r>
      <w:r w:rsidRPr="0060392A">
        <w:rPr>
          <w:b/>
          <w:bCs/>
        </w:rPr>
        <w:t>Noah</w:t>
      </w:r>
      <w:r w:rsidRPr="0060392A">
        <w:t>, a preacher of righteousness, and seven others…” v.4-5</w:t>
      </w:r>
    </w:p>
    <w:p w14:paraId="2CBEEFA7" w14:textId="0AFDE0D6" w:rsidR="00CA5B7D" w:rsidRPr="0060392A" w:rsidRDefault="00CA5B7D" w:rsidP="00CA5B7D">
      <w:pPr>
        <w:numPr>
          <w:ilvl w:val="6"/>
          <w:numId w:val="1"/>
        </w:numPr>
      </w:pPr>
      <w:r w:rsidRPr="0060392A">
        <w:t>“Fascination with the spirit world is endemic of human beings.” – Douglas Moo</w:t>
      </w:r>
    </w:p>
    <w:p w14:paraId="48A7193B" w14:textId="73C499A2" w:rsidR="00CA5B7D" w:rsidRPr="0060392A" w:rsidRDefault="00CA5B7D" w:rsidP="00CA5B7D">
      <w:pPr>
        <w:numPr>
          <w:ilvl w:val="5"/>
          <w:numId w:val="1"/>
        </w:numPr>
      </w:pPr>
      <w:r w:rsidRPr="0060392A">
        <w:rPr>
          <w:i/>
          <w:iCs/>
        </w:rPr>
        <w:t>Tar</w:t>
      </w:r>
      <w:r w:rsidR="00820E56" w:rsidRPr="0060392A">
        <w:rPr>
          <w:i/>
          <w:iCs/>
        </w:rPr>
        <w:t>tarus</w:t>
      </w:r>
    </w:p>
    <w:p w14:paraId="5846CA5F" w14:textId="59339F71" w:rsidR="00820E56" w:rsidRPr="0060392A" w:rsidRDefault="00820E56" w:rsidP="00820E56">
      <w:pPr>
        <w:numPr>
          <w:ilvl w:val="6"/>
          <w:numId w:val="1"/>
        </w:numPr>
      </w:pPr>
      <w:r w:rsidRPr="0060392A">
        <w:t>“Prison of the Titans”</w:t>
      </w:r>
    </w:p>
    <w:p w14:paraId="2C789136" w14:textId="54643C90" w:rsidR="00820E56" w:rsidRPr="0060392A" w:rsidRDefault="00820E56" w:rsidP="00820E56">
      <w:pPr>
        <w:numPr>
          <w:ilvl w:val="6"/>
          <w:numId w:val="1"/>
        </w:numPr>
      </w:pPr>
      <w:r w:rsidRPr="0060392A">
        <w:t xml:space="preserve">Present in the Pseudepigrapha </w:t>
      </w:r>
    </w:p>
    <w:p w14:paraId="24744D09" w14:textId="4A79A414" w:rsidR="00820E56" w:rsidRPr="0060392A" w:rsidRDefault="00820E56" w:rsidP="00820E56">
      <w:pPr>
        <w:numPr>
          <w:ilvl w:val="7"/>
          <w:numId w:val="1"/>
        </w:numPr>
      </w:pPr>
      <w:r w:rsidRPr="0060392A">
        <w:t>Uriel is the overseer</w:t>
      </w:r>
    </w:p>
    <w:p w14:paraId="37986F34" w14:textId="14335DC0" w:rsidR="00820E56" w:rsidRPr="0060392A" w:rsidRDefault="00820E56" w:rsidP="00820E56">
      <w:pPr>
        <w:numPr>
          <w:ilvl w:val="7"/>
          <w:numId w:val="1"/>
        </w:numPr>
      </w:pPr>
      <w:r w:rsidRPr="0060392A">
        <w:t>“The Watchers” are imprisoned</w:t>
      </w:r>
    </w:p>
    <w:p w14:paraId="11A05A6E" w14:textId="54B98318" w:rsidR="00820E56" w:rsidRPr="0060392A" w:rsidRDefault="00820E56" w:rsidP="00820E56">
      <w:pPr>
        <w:numPr>
          <w:ilvl w:val="6"/>
          <w:numId w:val="1"/>
        </w:numPr>
      </w:pPr>
      <w:r w:rsidRPr="0060392A">
        <w:t>II Peter 2:4 – Metaphor for Hell</w:t>
      </w:r>
    </w:p>
    <w:p w14:paraId="6BE702D0" w14:textId="77777777" w:rsidR="00820E56" w:rsidRPr="0060392A" w:rsidRDefault="00820E56" w:rsidP="00820E56">
      <w:pPr>
        <w:ind w:left="2520"/>
      </w:pPr>
    </w:p>
    <w:p w14:paraId="1D048E41" w14:textId="1863D043" w:rsidR="00820E56" w:rsidRPr="0060392A" w:rsidRDefault="00820E56" w:rsidP="00820E56">
      <w:pPr>
        <w:numPr>
          <w:ilvl w:val="3"/>
          <w:numId w:val="1"/>
        </w:numPr>
      </w:pPr>
      <w:r w:rsidRPr="0060392A">
        <w:t>Jude</w:t>
      </w:r>
    </w:p>
    <w:p w14:paraId="483966FE" w14:textId="4FCBA89D" w:rsidR="00820E56" w:rsidRPr="0060392A" w:rsidRDefault="00820E56" w:rsidP="00820E56">
      <w:pPr>
        <w:numPr>
          <w:ilvl w:val="4"/>
          <w:numId w:val="1"/>
        </w:numPr>
      </w:pPr>
      <w:r w:rsidRPr="0060392A">
        <w:t>Author: Jude, “Jude a brother of James (and Jesus)”</w:t>
      </w:r>
    </w:p>
    <w:p w14:paraId="53105C96" w14:textId="23EAE279" w:rsidR="00820E56" w:rsidRPr="0060392A" w:rsidRDefault="00820E56" w:rsidP="00820E56">
      <w:pPr>
        <w:numPr>
          <w:ilvl w:val="5"/>
          <w:numId w:val="1"/>
        </w:numPr>
      </w:pPr>
      <w:r w:rsidRPr="0060392A">
        <w:t>Even though a ½ brother calls himself “A servant of Jesus”</w:t>
      </w:r>
    </w:p>
    <w:p w14:paraId="04FEF8F4" w14:textId="7D3EDA2A" w:rsidR="00820E56" w:rsidRPr="0060392A" w:rsidRDefault="00820E56" w:rsidP="00820E56">
      <w:pPr>
        <w:numPr>
          <w:ilvl w:val="5"/>
          <w:numId w:val="1"/>
        </w:numPr>
      </w:pPr>
      <w:r w:rsidRPr="0060392A">
        <w:t xml:space="preserve">Humility or Mistaken Identity </w:t>
      </w:r>
    </w:p>
    <w:p w14:paraId="0C2DF21C" w14:textId="5004C78E" w:rsidR="00DF312A" w:rsidRPr="0060392A" w:rsidRDefault="00DF312A" w:rsidP="00820E56">
      <w:pPr>
        <w:numPr>
          <w:ilvl w:val="4"/>
          <w:numId w:val="1"/>
        </w:numPr>
      </w:pPr>
      <w:r w:rsidRPr="0060392A">
        <w:lastRenderedPageBreak/>
        <w:t>Audience: Unclear, (Christians in danger of False Teaching)</w:t>
      </w:r>
    </w:p>
    <w:p w14:paraId="687F89CB" w14:textId="592A88F4" w:rsidR="00DF312A" w:rsidRPr="0060392A" w:rsidRDefault="00DF312A" w:rsidP="00DF312A">
      <w:pPr>
        <w:numPr>
          <w:ilvl w:val="5"/>
          <w:numId w:val="1"/>
        </w:numPr>
      </w:pPr>
      <w:r w:rsidRPr="0060392A">
        <w:t>“The most general of the general letters”</w:t>
      </w:r>
    </w:p>
    <w:p w14:paraId="7D349744" w14:textId="64749B88" w:rsidR="00DF312A" w:rsidRPr="0060392A" w:rsidRDefault="00DF312A" w:rsidP="00DF312A">
      <w:pPr>
        <w:numPr>
          <w:ilvl w:val="5"/>
          <w:numId w:val="1"/>
        </w:numPr>
      </w:pPr>
      <w:r w:rsidRPr="0060392A">
        <w:t>Close connection between Jude and II Peter</w:t>
      </w:r>
    </w:p>
    <w:p w14:paraId="33B88809" w14:textId="3E9C45C8" w:rsidR="00820E56" w:rsidRPr="0060392A" w:rsidRDefault="00820E56" w:rsidP="00820E56">
      <w:pPr>
        <w:numPr>
          <w:ilvl w:val="4"/>
          <w:numId w:val="1"/>
        </w:numPr>
      </w:pPr>
      <w:r w:rsidRPr="0060392A">
        <w:t>Size: 1 Chapter Letter</w:t>
      </w:r>
    </w:p>
    <w:p w14:paraId="7611174E" w14:textId="541138B0" w:rsidR="00820E56" w:rsidRPr="0060392A" w:rsidRDefault="00820E56" w:rsidP="00820E56">
      <w:pPr>
        <w:numPr>
          <w:ilvl w:val="4"/>
          <w:numId w:val="1"/>
        </w:numPr>
      </w:pPr>
      <w:r w:rsidRPr="0060392A">
        <w:t>Highlights:</w:t>
      </w:r>
    </w:p>
    <w:p w14:paraId="59D5ED3E" w14:textId="1DE9C5DC" w:rsidR="00820E56" w:rsidRPr="0060392A" w:rsidRDefault="00820E56" w:rsidP="00820E56">
      <w:pPr>
        <w:numPr>
          <w:ilvl w:val="5"/>
          <w:numId w:val="1"/>
        </w:numPr>
      </w:pPr>
      <w:r w:rsidRPr="0060392A">
        <w:t>Dealing with False Teachers</w:t>
      </w:r>
    </w:p>
    <w:p w14:paraId="2C585713" w14:textId="5F0AF7EF" w:rsidR="00820E56" w:rsidRPr="0060392A" w:rsidRDefault="00820E56" w:rsidP="00820E56">
      <w:pPr>
        <w:numPr>
          <w:ilvl w:val="5"/>
          <w:numId w:val="1"/>
        </w:numPr>
      </w:pPr>
      <w:r w:rsidRPr="0060392A">
        <w:t>Jude quotes from the Pseudepigrapha at least once</w:t>
      </w:r>
    </w:p>
    <w:p w14:paraId="77EBF047" w14:textId="5ABE5CEE" w:rsidR="00820E56" w:rsidRPr="0060392A" w:rsidRDefault="00820E56" w:rsidP="00820E56">
      <w:pPr>
        <w:numPr>
          <w:ilvl w:val="6"/>
          <w:numId w:val="1"/>
        </w:numPr>
      </w:pPr>
      <w:r w:rsidRPr="0060392A">
        <w:t xml:space="preserve">From </w:t>
      </w:r>
      <w:r w:rsidRPr="0060392A">
        <w:rPr>
          <w:i/>
          <w:iCs/>
        </w:rPr>
        <w:t>1 Enoch</w:t>
      </w:r>
      <w:r w:rsidRPr="0060392A">
        <w:t xml:space="preserve"> (1:14-15)</w:t>
      </w:r>
    </w:p>
    <w:p w14:paraId="019FEF3D" w14:textId="5DB79882" w:rsidR="00820E56" w:rsidRPr="0060392A" w:rsidRDefault="00820E56" w:rsidP="00820E56">
      <w:pPr>
        <w:numPr>
          <w:ilvl w:val="6"/>
          <w:numId w:val="1"/>
        </w:numPr>
      </w:pPr>
      <w:r w:rsidRPr="0060392A">
        <w:t xml:space="preserve">And possibly from </w:t>
      </w:r>
      <w:r w:rsidRPr="0060392A">
        <w:rPr>
          <w:i/>
          <w:iCs/>
        </w:rPr>
        <w:t xml:space="preserve">The Assumption of Moses </w:t>
      </w:r>
      <w:r w:rsidRPr="0060392A">
        <w:t>(9)</w:t>
      </w:r>
    </w:p>
    <w:p w14:paraId="41080BB3" w14:textId="3DCE1AF4" w:rsidR="00DF312A" w:rsidRPr="0060392A" w:rsidRDefault="00DF312A" w:rsidP="00DF312A">
      <w:pPr>
        <w:numPr>
          <w:ilvl w:val="5"/>
          <w:numId w:val="1"/>
        </w:numPr>
      </w:pPr>
      <w:r w:rsidRPr="0060392A">
        <w:t>Two Viewpoints on verse 9, “But even the archangel Michael, when he was disputing with the devil about the body of Moses, did not himself dare to condemn him for slander but said, “The Lord rebuke you!”</w:t>
      </w:r>
    </w:p>
    <w:p w14:paraId="6762A5B7" w14:textId="015EBF92" w:rsidR="00820E56" w:rsidRPr="0060392A" w:rsidRDefault="00743B65" w:rsidP="00DF312A">
      <w:pPr>
        <w:numPr>
          <w:ilvl w:val="6"/>
          <w:numId w:val="1"/>
        </w:numPr>
      </w:pPr>
      <w:r w:rsidRPr="0060392A">
        <w:t>1) Jude uses this common story from a widely circulated book to illustrate the audacity of the False Teachers… namely that they would be bolder than Michael!</w:t>
      </w:r>
    </w:p>
    <w:p w14:paraId="564ADD8A" w14:textId="2014D180" w:rsidR="00743B65" w:rsidRPr="0060392A" w:rsidRDefault="00743B65" w:rsidP="00DF312A">
      <w:pPr>
        <w:numPr>
          <w:ilvl w:val="6"/>
          <w:numId w:val="1"/>
        </w:numPr>
      </w:pPr>
      <w:r w:rsidRPr="0060392A">
        <w:t xml:space="preserve">2) Perhaps Moses was released from </w:t>
      </w:r>
      <w:proofErr w:type="spellStart"/>
      <w:r w:rsidRPr="0060392A">
        <w:t>Sheol</w:t>
      </w:r>
      <w:proofErr w:type="spellEnd"/>
      <w:r w:rsidRPr="0060392A">
        <w:t xml:space="preserve"> after the resurrection of Jesus.</w:t>
      </w:r>
    </w:p>
    <w:p w14:paraId="59B5CF6D" w14:textId="77777777" w:rsidR="00743B65" w:rsidRPr="0060392A" w:rsidRDefault="00743B65" w:rsidP="00743B65">
      <w:pPr>
        <w:ind w:left="2520"/>
      </w:pPr>
    </w:p>
    <w:p w14:paraId="7CC15633" w14:textId="0D1C4271" w:rsidR="00743B65" w:rsidRPr="0060392A" w:rsidRDefault="00743B65" w:rsidP="00743B65">
      <w:pPr>
        <w:numPr>
          <w:ilvl w:val="3"/>
          <w:numId w:val="1"/>
        </w:numPr>
      </w:pPr>
      <w:r w:rsidRPr="0060392A">
        <w:t>Hebrews</w:t>
      </w:r>
    </w:p>
    <w:p w14:paraId="364D39BF" w14:textId="34A78DA5" w:rsidR="001E55CD" w:rsidRPr="0060392A" w:rsidRDefault="001E55CD" w:rsidP="00743B65">
      <w:pPr>
        <w:numPr>
          <w:ilvl w:val="4"/>
          <w:numId w:val="1"/>
        </w:numPr>
      </w:pPr>
      <w:r w:rsidRPr="0060392A">
        <w:t>Start with what we know…</w:t>
      </w:r>
    </w:p>
    <w:p w14:paraId="73D3D805" w14:textId="0B938B21" w:rsidR="001E55CD" w:rsidRPr="0060392A" w:rsidRDefault="001E55CD" w:rsidP="00743B65">
      <w:pPr>
        <w:numPr>
          <w:ilvl w:val="4"/>
          <w:numId w:val="1"/>
        </w:numPr>
      </w:pPr>
      <w:r w:rsidRPr="0060392A">
        <w:t>Theme:</w:t>
      </w:r>
    </w:p>
    <w:p w14:paraId="511B0E02" w14:textId="7A3913D9" w:rsidR="001E55CD" w:rsidRPr="0060392A" w:rsidRDefault="001E55CD" w:rsidP="001E55CD">
      <w:pPr>
        <w:numPr>
          <w:ilvl w:val="5"/>
          <w:numId w:val="1"/>
        </w:numPr>
      </w:pPr>
      <w:r w:rsidRPr="0060392A">
        <w:t>Superiority of Christ, specifically above every hero of the OT and every aspect of OT righteousness.</w:t>
      </w:r>
    </w:p>
    <w:p w14:paraId="7ABB7792" w14:textId="12A79F3D" w:rsidR="007F5920" w:rsidRPr="0060392A" w:rsidRDefault="007F5920" w:rsidP="007F5920">
      <w:pPr>
        <w:numPr>
          <w:ilvl w:val="5"/>
          <w:numId w:val="1"/>
        </w:numPr>
      </w:pPr>
      <w:r w:rsidRPr="0060392A">
        <w:t>“Authorities of the Greek language consider </w:t>
      </w:r>
      <w:r w:rsidRPr="0060392A">
        <w:rPr>
          <w:i/>
          <w:iCs/>
        </w:rPr>
        <w:t>The Epistle to the Hebrews</w:t>
      </w:r>
      <w:r w:rsidRPr="0060392A">
        <w:t> as the most polished and eloquent of any book in the New Testament.”</w:t>
      </w:r>
    </w:p>
    <w:p w14:paraId="1C2A62E7" w14:textId="73690AD4" w:rsidR="001E55CD" w:rsidRPr="0060392A" w:rsidRDefault="001E55CD" w:rsidP="001E55CD">
      <w:pPr>
        <w:numPr>
          <w:ilvl w:val="5"/>
          <w:numId w:val="1"/>
        </w:numPr>
      </w:pPr>
      <w:r w:rsidRPr="0060392A">
        <w:t>Well thought out, highly theological, intentional writing.</w:t>
      </w:r>
    </w:p>
    <w:p w14:paraId="1FD1547D" w14:textId="443B8E38" w:rsidR="001E55CD" w:rsidRPr="0060392A" w:rsidRDefault="001E55CD" w:rsidP="001E55CD">
      <w:pPr>
        <w:numPr>
          <w:ilvl w:val="6"/>
          <w:numId w:val="1"/>
        </w:numPr>
      </w:pPr>
      <w:r w:rsidRPr="0060392A">
        <w:t>“Theologically Hebrews is 2</w:t>
      </w:r>
      <w:r w:rsidRPr="0060392A">
        <w:rPr>
          <w:vertAlign w:val="superscript"/>
        </w:rPr>
        <w:t>nd</w:t>
      </w:r>
      <w:r w:rsidRPr="0060392A">
        <w:t xml:space="preserve"> only to Paul’s letter to the Romans”</w:t>
      </w:r>
    </w:p>
    <w:p w14:paraId="2039397A" w14:textId="4C08F2D0" w:rsidR="001E55CD" w:rsidRPr="0060392A" w:rsidRDefault="001E55CD" w:rsidP="001E55CD">
      <w:pPr>
        <w:numPr>
          <w:ilvl w:val="4"/>
          <w:numId w:val="1"/>
        </w:numPr>
      </w:pPr>
      <w:r w:rsidRPr="0060392A">
        <w:t>Audience: “To the Hebrews”</w:t>
      </w:r>
    </w:p>
    <w:p w14:paraId="0E57E716" w14:textId="75A24A42" w:rsidR="001E55CD" w:rsidRPr="0060392A" w:rsidRDefault="001E55CD" w:rsidP="001E55CD">
      <w:pPr>
        <w:numPr>
          <w:ilvl w:val="5"/>
          <w:numId w:val="1"/>
        </w:numPr>
      </w:pPr>
      <w:r w:rsidRPr="0060392A">
        <w:t>Jewish Christians</w:t>
      </w:r>
    </w:p>
    <w:p w14:paraId="6E07CF9E" w14:textId="7B895E40" w:rsidR="001E55CD" w:rsidRPr="0060392A" w:rsidRDefault="001E55CD" w:rsidP="001E55CD">
      <w:pPr>
        <w:numPr>
          <w:ilvl w:val="5"/>
          <w:numId w:val="1"/>
        </w:numPr>
      </w:pPr>
      <w:r w:rsidRPr="0060392A">
        <w:t>Some traditions suggest it was written specifically to a few converted Jewish priests in Jerusalem</w:t>
      </w:r>
    </w:p>
    <w:p w14:paraId="48559152" w14:textId="29D6BAB9" w:rsidR="001E55CD" w:rsidRPr="0060392A" w:rsidRDefault="001E55CD" w:rsidP="001E55CD">
      <w:pPr>
        <w:numPr>
          <w:ilvl w:val="4"/>
          <w:numId w:val="1"/>
        </w:numPr>
      </w:pPr>
      <w:r w:rsidRPr="0060392A">
        <w:t>Date:</w:t>
      </w:r>
    </w:p>
    <w:p w14:paraId="25DB6B48" w14:textId="6ACE3C69" w:rsidR="001E55CD" w:rsidRPr="0060392A" w:rsidRDefault="001E55CD" w:rsidP="001E55CD">
      <w:pPr>
        <w:numPr>
          <w:ilvl w:val="5"/>
          <w:numId w:val="1"/>
        </w:numPr>
      </w:pPr>
      <w:r w:rsidRPr="0060392A">
        <w:t xml:space="preserve">100% written before 95AD because it was included 1 Clements writings </w:t>
      </w:r>
    </w:p>
    <w:p w14:paraId="04F07445" w14:textId="53275841" w:rsidR="001E55CD" w:rsidRPr="0060392A" w:rsidRDefault="001E55CD" w:rsidP="001E55CD">
      <w:pPr>
        <w:numPr>
          <w:ilvl w:val="5"/>
          <w:numId w:val="1"/>
        </w:numPr>
      </w:pPr>
      <w:r w:rsidRPr="0060392A">
        <w:t xml:space="preserve">Mostly likely before 90 </w:t>
      </w:r>
      <w:proofErr w:type="gramStart"/>
      <w:r w:rsidRPr="0060392A">
        <w:t>AD</w:t>
      </w:r>
      <w:proofErr w:type="gramEnd"/>
      <w:r w:rsidRPr="0060392A">
        <w:t xml:space="preserve"> since the fall of the temple is not mentioned</w:t>
      </w:r>
    </w:p>
    <w:p w14:paraId="5FF1C5EB" w14:textId="2771857D" w:rsidR="001E55CD" w:rsidRPr="0060392A" w:rsidRDefault="001E55CD" w:rsidP="001E55CD">
      <w:pPr>
        <w:numPr>
          <w:ilvl w:val="5"/>
          <w:numId w:val="1"/>
        </w:numPr>
      </w:pPr>
      <w:r w:rsidRPr="0060392A">
        <w:t xml:space="preserve">Most scholars suggest 70AD since the language seems to mention sacrifices in such a way as to suggest they </w:t>
      </w:r>
      <w:r w:rsidRPr="0060392A">
        <w:rPr>
          <w:i/>
          <w:iCs/>
        </w:rPr>
        <w:t>were still occurring</w:t>
      </w:r>
      <w:r w:rsidRPr="0060392A">
        <w:t xml:space="preserve"> and they did occur in the Temple up to that date.</w:t>
      </w:r>
    </w:p>
    <w:p w14:paraId="25DDCF7F" w14:textId="77777777" w:rsidR="001E55CD" w:rsidRPr="0060392A" w:rsidRDefault="001E55CD" w:rsidP="001E55CD">
      <w:pPr>
        <w:ind w:left="1080"/>
      </w:pPr>
    </w:p>
    <w:p w14:paraId="1BB23454" w14:textId="31AA7576" w:rsidR="001E55CD" w:rsidRPr="0060392A" w:rsidRDefault="001E55CD" w:rsidP="00743B65">
      <w:pPr>
        <w:numPr>
          <w:ilvl w:val="4"/>
          <w:numId w:val="1"/>
        </w:numPr>
      </w:pPr>
      <w:r w:rsidRPr="0060392A">
        <w:t>What we have no clue about…</w:t>
      </w:r>
    </w:p>
    <w:p w14:paraId="102D9F9A" w14:textId="496DFDE6" w:rsidR="00743B65" w:rsidRPr="0060392A" w:rsidRDefault="00D83BAD" w:rsidP="00743B65">
      <w:pPr>
        <w:numPr>
          <w:ilvl w:val="4"/>
          <w:numId w:val="1"/>
        </w:numPr>
      </w:pPr>
      <w:r w:rsidRPr="0060392A">
        <w:t>Authorship:</w:t>
      </w:r>
    </w:p>
    <w:p w14:paraId="3445D9A1" w14:textId="5A2C64B2" w:rsidR="00D83BAD" w:rsidRPr="0060392A" w:rsidRDefault="00D83BAD" w:rsidP="00D83BAD">
      <w:pPr>
        <w:numPr>
          <w:ilvl w:val="5"/>
          <w:numId w:val="1"/>
        </w:numPr>
      </w:pPr>
      <w:r w:rsidRPr="0060392A">
        <w:t>The Great Mystery of the New Testament</w:t>
      </w:r>
    </w:p>
    <w:p w14:paraId="741FD7CE" w14:textId="2A6E4434" w:rsidR="00D83BAD" w:rsidRPr="0060392A" w:rsidRDefault="00564459" w:rsidP="001E55CD">
      <w:pPr>
        <w:numPr>
          <w:ilvl w:val="5"/>
          <w:numId w:val="1"/>
        </w:numPr>
      </w:pPr>
      <w:r w:rsidRPr="0060392A">
        <w:t>Possible Authors:</w:t>
      </w:r>
    </w:p>
    <w:p w14:paraId="633B55BB" w14:textId="421F8D24" w:rsidR="00564459" w:rsidRPr="0060392A" w:rsidRDefault="00564459" w:rsidP="00564459">
      <w:pPr>
        <w:numPr>
          <w:ilvl w:val="6"/>
          <w:numId w:val="1"/>
        </w:numPr>
      </w:pPr>
      <w:r w:rsidRPr="0060392A">
        <w:t>Paul</w:t>
      </w:r>
    </w:p>
    <w:p w14:paraId="4F76803C" w14:textId="72F950F8" w:rsidR="00E04F66" w:rsidRPr="0060392A" w:rsidRDefault="00E04F66" w:rsidP="00E04F66">
      <w:pPr>
        <w:numPr>
          <w:ilvl w:val="7"/>
          <w:numId w:val="1"/>
        </w:numPr>
      </w:pPr>
      <w:r w:rsidRPr="0060392A">
        <w:t>Why release apostolic authority?</w:t>
      </w:r>
    </w:p>
    <w:p w14:paraId="61A44037" w14:textId="42DFEDB4" w:rsidR="00E04F66" w:rsidRPr="0060392A" w:rsidRDefault="00E04F66" w:rsidP="00E04F66">
      <w:pPr>
        <w:numPr>
          <w:ilvl w:val="7"/>
          <w:numId w:val="1"/>
        </w:numPr>
      </w:pPr>
      <w:r w:rsidRPr="0060392A">
        <w:t>Compared to Hebrews, Greek scholars say Paul’s writing is “rugged.”</w:t>
      </w:r>
    </w:p>
    <w:p w14:paraId="23AEE962" w14:textId="54D2906F" w:rsidR="00E04F66" w:rsidRPr="0060392A" w:rsidRDefault="00E04F66" w:rsidP="00E04F66">
      <w:pPr>
        <w:numPr>
          <w:ilvl w:val="7"/>
          <w:numId w:val="1"/>
        </w:numPr>
      </w:pPr>
      <w:r w:rsidRPr="0060392A">
        <w:lastRenderedPageBreak/>
        <w:t>Why make this letter anonymous?</w:t>
      </w:r>
    </w:p>
    <w:p w14:paraId="2CFBD8E7" w14:textId="34B5D2BD" w:rsidR="00E04F66" w:rsidRPr="0060392A" w:rsidRDefault="00E04F66" w:rsidP="00E04F66">
      <w:pPr>
        <w:numPr>
          <w:ilvl w:val="6"/>
          <w:numId w:val="1"/>
        </w:numPr>
      </w:pPr>
      <w:r w:rsidRPr="0060392A">
        <w:t>Barnabas</w:t>
      </w:r>
    </w:p>
    <w:p w14:paraId="3E626770" w14:textId="6A7AA59E" w:rsidR="00E04F66" w:rsidRPr="0060392A" w:rsidRDefault="00E04F66" w:rsidP="00E04F66">
      <w:pPr>
        <w:numPr>
          <w:ilvl w:val="7"/>
          <w:numId w:val="1"/>
        </w:numPr>
      </w:pPr>
      <w:r w:rsidRPr="0060392A">
        <w:t>Levite</w:t>
      </w:r>
    </w:p>
    <w:p w14:paraId="7E308319" w14:textId="4CEB03CC" w:rsidR="00E04F66" w:rsidRPr="0060392A" w:rsidRDefault="00E04F66" w:rsidP="00E04F66">
      <w:pPr>
        <w:numPr>
          <w:ilvl w:val="7"/>
          <w:numId w:val="1"/>
        </w:numPr>
      </w:pPr>
      <w:r w:rsidRPr="0060392A">
        <w:t>But Barnabas lived in Jerusalem and the author says they never saw Jesus. (2:3)</w:t>
      </w:r>
    </w:p>
    <w:p w14:paraId="6EFD88A4" w14:textId="03572145" w:rsidR="00E04F66" w:rsidRPr="0060392A" w:rsidRDefault="00E04F66" w:rsidP="00E04F66">
      <w:pPr>
        <w:numPr>
          <w:ilvl w:val="6"/>
          <w:numId w:val="1"/>
        </w:numPr>
      </w:pPr>
      <w:r w:rsidRPr="0060392A">
        <w:t>Luke</w:t>
      </w:r>
    </w:p>
    <w:p w14:paraId="40A3FC74" w14:textId="4244A1ED" w:rsidR="00E04F66" w:rsidRPr="0060392A" w:rsidRDefault="00E04F66" w:rsidP="00E04F66">
      <w:pPr>
        <w:numPr>
          <w:ilvl w:val="7"/>
          <w:numId w:val="1"/>
        </w:numPr>
      </w:pPr>
      <w:r w:rsidRPr="0060392A">
        <w:t xml:space="preserve">His writing is closer (much closer than Paul’s) to the author of Hebrews. </w:t>
      </w:r>
    </w:p>
    <w:p w14:paraId="5E04CE1F" w14:textId="7BA7C090" w:rsidR="00E04F66" w:rsidRPr="0060392A" w:rsidRDefault="00E04F66" w:rsidP="00E04F66">
      <w:pPr>
        <w:numPr>
          <w:ilvl w:val="7"/>
          <w:numId w:val="1"/>
        </w:numPr>
      </w:pPr>
      <w:r w:rsidRPr="0060392A">
        <w:t>But Luke was a Gentile who wrote to Gentiles.</w:t>
      </w:r>
    </w:p>
    <w:p w14:paraId="6D935736" w14:textId="6B6243F4" w:rsidR="00E04F66" w:rsidRPr="0060392A" w:rsidRDefault="00E04F66" w:rsidP="00E04F66">
      <w:pPr>
        <w:numPr>
          <w:ilvl w:val="6"/>
          <w:numId w:val="1"/>
        </w:numPr>
      </w:pPr>
      <w:r w:rsidRPr="0060392A">
        <w:t>Apollos</w:t>
      </w:r>
    </w:p>
    <w:p w14:paraId="33D5CCF2" w14:textId="014A742A" w:rsidR="00E04F66" w:rsidRPr="0060392A" w:rsidRDefault="00E04F66" w:rsidP="00E04F66">
      <w:pPr>
        <w:numPr>
          <w:ilvl w:val="7"/>
          <w:numId w:val="1"/>
        </w:numPr>
      </w:pPr>
      <w:r w:rsidRPr="0060392A">
        <w:t>Apollos was acquainted with Paul and taught by Priscilla and Aquilla.</w:t>
      </w:r>
    </w:p>
    <w:p w14:paraId="20572270" w14:textId="5C9BFF26" w:rsidR="00E04F66" w:rsidRPr="0060392A" w:rsidRDefault="00E04F66" w:rsidP="00E04F66">
      <w:pPr>
        <w:numPr>
          <w:ilvl w:val="7"/>
          <w:numId w:val="1"/>
        </w:numPr>
      </w:pPr>
      <w:r w:rsidRPr="0060392A">
        <w:t>Apollos was said to be an eloquent teacher.</w:t>
      </w:r>
    </w:p>
    <w:p w14:paraId="679843B2" w14:textId="320F5268" w:rsidR="00E04F66" w:rsidRPr="0060392A" w:rsidRDefault="00E04F66" w:rsidP="00E04F66">
      <w:pPr>
        <w:numPr>
          <w:ilvl w:val="7"/>
          <w:numId w:val="1"/>
        </w:numPr>
      </w:pPr>
      <w:r w:rsidRPr="0060392A">
        <w:t>Martin Luther picked Apollos.</w:t>
      </w:r>
    </w:p>
    <w:p w14:paraId="10D933B4" w14:textId="73E90953" w:rsidR="00E04F66" w:rsidRPr="0060392A" w:rsidRDefault="00E04F66" w:rsidP="00E04F66">
      <w:pPr>
        <w:numPr>
          <w:ilvl w:val="7"/>
          <w:numId w:val="1"/>
        </w:numPr>
      </w:pPr>
      <w:r w:rsidRPr="0060392A">
        <w:t>But there is a lack of early tradition favoring Apollos.</w:t>
      </w:r>
    </w:p>
    <w:p w14:paraId="4E1797E8" w14:textId="4DBF3661" w:rsidR="00E04F66" w:rsidRPr="0060392A" w:rsidRDefault="00E04F66" w:rsidP="00E04F66">
      <w:pPr>
        <w:numPr>
          <w:ilvl w:val="7"/>
          <w:numId w:val="1"/>
        </w:numPr>
      </w:pPr>
      <w:r w:rsidRPr="0060392A">
        <w:t>Why not sign it?</w:t>
      </w:r>
    </w:p>
    <w:p w14:paraId="3B960D5E" w14:textId="4A366BC9" w:rsidR="00E04F66" w:rsidRPr="0060392A" w:rsidRDefault="00E04F66" w:rsidP="00E04F66">
      <w:pPr>
        <w:numPr>
          <w:ilvl w:val="6"/>
          <w:numId w:val="1"/>
        </w:numPr>
      </w:pPr>
      <w:r w:rsidRPr="0060392A">
        <w:t>Priscilla</w:t>
      </w:r>
    </w:p>
    <w:p w14:paraId="24D1D517" w14:textId="06B62EC0" w:rsidR="00E04F66" w:rsidRPr="0060392A" w:rsidRDefault="00E04F66" w:rsidP="00E04F66">
      <w:pPr>
        <w:numPr>
          <w:ilvl w:val="7"/>
          <w:numId w:val="1"/>
        </w:numPr>
      </w:pPr>
      <w:r w:rsidRPr="0060392A">
        <w:t>The author of Hebrews.</w:t>
      </w:r>
    </w:p>
    <w:p w14:paraId="162C2962" w14:textId="6DCB6D25" w:rsidR="00E04F66" w:rsidRPr="0060392A" w:rsidRDefault="00AE4368" w:rsidP="00AE4368">
      <w:pPr>
        <w:numPr>
          <w:ilvl w:val="4"/>
          <w:numId w:val="1"/>
        </w:numPr>
      </w:pPr>
      <w:r w:rsidRPr="0060392A">
        <w:t>Highlights:</w:t>
      </w:r>
    </w:p>
    <w:p w14:paraId="30270B05" w14:textId="07979C80" w:rsidR="00AE4368" w:rsidRDefault="00E33793" w:rsidP="00AE4368">
      <w:pPr>
        <w:numPr>
          <w:ilvl w:val="5"/>
          <w:numId w:val="1"/>
        </w:numPr>
      </w:pPr>
      <w:r w:rsidRPr="0060392A">
        <w:t xml:space="preserve">The phrase “better than” epitomizes </w:t>
      </w:r>
      <w:r w:rsidR="0060392A" w:rsidRPr="0060392A">
        <w:t xml:space="preserve">the dominant theme of Christ’s superiority throughout the book. </w:t>
      </w:r>
    </w:p>
    <w:p w14:paraId="5E5B8309" w14:textId="7E3B6621" w:rsidR="0060392A" w:rsidRDefault="0060392A" w:rsidP="00AE4368">
      <w:pPr>
        <w:numPr>
          <w:ilvl w:val="5"/>
          <w:numId w:val="1"/>
        </w:numPr>
      </w:pPr>
      <w:r>
        <w:t xml:space="preserve">“Hebrews presents a </w:t>
      </w:r>
      <w:r>
        <w:rPr>
          <w:i/>
          <w:iCs/>
        </w:rPr>
        <w:t xml:space="preserve">New Reading </w:t>
      </w:r>
      <w:r>
        <w:t>of the OT.” – NT Wright”</w:t>
      </w:r>
    </w:p>
    <w:p w14:paraId="47CA030A" w14:textId="5D7286D4" w:rsidR="0060392A" w:rsidRDefault="0060392A" w:rsidP="00AE4368">
      <w:pPr>
        <w:numPr>
          <w:ilvl w:val="5"/>
          <w:numId w:val="1"/>
        </w:numPr>
      </w:pPr>
      <w:r>
        <w:t>The Book of Hebrews presents the idea that, “Sacrifice is part of what it means to be truly human.”</w:t>
      </w:r>
    </w:p>
    <w:p w14:paraId="6B74BC8B" w14:textId="60D703A9" w:rsidR="0060392A" w:rsidRDefault="0060392A" w:rsidP="0060392A">
      <w:pPr>
        <w:numPr>
          <w:ilvl w:val="6"/>
          <w:numId w:val="1"/>
        </w:numPr>
      </w:pPr>
      <w:r>
        <w:t xml:space="preserve">Sacrifice </w:t>
      </w:r>
      <w:r w:rsidR="00D16E2C">
        <w:t>implies</w:t>
      </w:r>
      <w:r>
        <w:t xml:space="preserve"> awareness that things which are wrong must be put right</w:t>
      </w:r>
      <w:r w:rsidR="00D16E2C">
        <w:t>.</w:t>
      </w:r>
    </w:p>
    <w:p w14:paraId="4FFE5DA1" w14:textId="77777777" w:rsidR="002F1E8E" w:rsidRDefault="002F1E8E" w:rsidP="002F1E8E">
      <w:pPr>
        <w:numPr>
          <w:ilvl w:val="5"/>
          <w:numId w:val="1"/>
        </w:numPr>
      </w:pPr>
      <w:r>
        <w:t>Hall of Faith</w:t>
      </w:r>
    </w:p>
    <w:p w14:paraId="4849BDAC" w14:textId="4FD12C94" w:rsidR="002F1E8E" w:rsidRDefault="002F1E8E" w:rsidP="002F1E8E">
      <w:pPr>
        <w:numPr>
          <w:ilvl w:val="6"/>
          <w:numId w:val="1"/>
        </w:numPr>
      </w:pPr>
      <w:r>
        <w:t>Hebrews 11</w:t>
      </w:r>
      <w:bookmarkStart w:id="0" w:name="_GoBack"/>
      <w:bookmarkEnd w:id="0"/>
    </w:p>
    <w:p w14:paraId="33B44715" w14:textId="5B6B8E94" w:rsidR="00D16E2C" w:rsidRDefault="00D16E2C" w:rsidP="00D16E2C">
      <w:pPr>
        <w:numPr>
          <w:ilvl w:val="5"/>
          <w:numId w:val="1"/>
        </w:numPr>
      </w:pPr>
      <w:r>
        <w:t>Melchizedek</w:t>
      </w:r>
      <w:r w:rsidR="002F1E8E">
        <w:t xml:space="preserve"> Priesthood superior in every way.</w:t>
      </w:r>
    </w:p>
    <w:p w14:paraId="7CA1DA7E" w14:textId="45A35B8A" w:rsidR="002F1E8E" w:rsidRDefault="002F1E8E" w:rsidP="00D16E2C">
      <w:pPr>
        <w:numPr>
          <w:ilvl w:val="6"/>
          <w:numId w:val="1"/>
        </w:numPr>
      </w:pPr>
      <w:r>
        <w:t>A priest of God before the Aaronic priesthood.</w:t>
      </w:r>
    </w:p>
    <w:p w14:paraId="7B0DD96F" w14:textId="4EBE7BD8" w:rsidR="002F1E8E" w:rsidRDefault="002F1E8E" w:rsidP="00D16E2C">
      <w:pPr>
        <w:numPr>
          <w:ilvl w:val="6"/>
          <w:numId w:val="1"/>
        </w:numPr>
      </w:pPr>
      <w:r>
        <w:t xml:space="preserve">Lack of genealogy demonstrates </w:t>
      </w:r>
      <w:r>
        <w:rPr>
          <w:i/>
          <w:iCs/>
        </w:rPr>
        <w:t xml:space="preserve">eternality </w:t>
      </w:r>
      <w:r>
        <w:t>of Jesus in contrast with past Aaronic priests.</w:t>
      </w:r>
    </w:p>
    <w:p w14:paraId="1699FA17" w14:textId="22E77CC7" w:rsidR="00D16E2C" w:rsidRDefault="002F1E8E" w:rsidP="00D16E2C">
      <w:pPr>
        <w:numPr>
          <w:ilvl w:val="6"/>
          <w:numId w:val="1"/>
        </w:numPr>
      </w:pPr>
      <w:r>
        <w:t>Superior to Aaron for receiving Abraham’s tithe.</w:t>
      </w:r>
    </w:p>
    <w:p w14:paraId="70417870" w14:textId="22E7FAA6" w:rsidR="002F1E8E" w:rsidRDefault="002F1E8E" w:rsidP="00D16E2C">
      <w:pPr>
        <w:numPr>
          <w:ilvl w:val="6"/>
          <w:numId w:val="1"/>
        </w:numPr>
      </w:pPr>
      <w:r>
        <w:t>Superior to Abraham for giving a blessing.</w:t>
      </w:r>
    </w:p>
    <w:p w14:paraId="38878986" w14:textId="3DCA1834" w:rsidR="002F1E8E" w:rsidRDefault="002F1E8E" w:rsidP="002F1E8E">
      <w:pPr>
        <w:numPr>
          <w:ilvl w:val="7"/>
          <w:numId w:val="1"/>
        </w:numPr>
      </w:pPr>
      <w:r>
        <w:t xml:space="preserve">Jesus can serve as high priest of Gentiles because he is not of the </w:t>
      </w:r>
      <w:r>
        <w:rPr>
          <w:i/>
          <w:iCs/>
        </w:rPr>
        <w:t>Aaronic Priest</w:t>
      </w:r>
      <w:r>
        <w:t>.</w:t>
      </w:r>
    </w:p>
    <w:p w14:paraId="4C5D9BA7" w14:textId="0D0F6AAB" w:rsidR="002F1E8E" w:rsidRDefault="002F1E8E" w:rsidP="002F1E8E">
      <w:pPr>
        <w:numPr>
          <w:ilvl w:val="7"/>
          <w:numId w:val="1"/>
        </w:numPr>
      </w:pPr>
      <w:r>
        <w:t>Jesus can rule as high King because his Kingship comes from David.</w:t>
      </w:r>
    </w:p>
    <w:p w14:paraId="2669E69E" w14:textId="77777777" w:rsidR="00DF312A" w:rsidRPr="0060392A" w:rsidRDefault="00DF312A" w:rsidP="00743B65">
      <w:pPr>
        <w:ind w:left="1800"/>
      </w:pPr>
    </w:p>
    <w:sectPr w:rsidR="00DF312A" w:rsidRPr="0060392A" w:rsidSect="00E64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25F44"/>
    <w:multiLevelType w:val="hybridMultilevel"/>
    <w:tmpl w:val="821C1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1" w15:restartNumberingAfterBreak="0">
    <w:nsid w:val="27DC5A5F"/>
    <w:multiLevelType w:val="multilevel"/>
    <w:tmpl w:val="8ECA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DF"/>
    <w:rsid w:val="001E55CD"/>
    <w:rsid w:val="002F1E8E"/>
    <w:rsid w:val="00347863"/>
    <w:rsid w:val="004327C2"/>
    <w:rsid w:val="00554BDF"/>
    <w:rsid w:val="00564459"/>
    <w:rsid w:val="0060392A"/>
    <w:rsid w:val="006645BE"/>
    <w:rsid w:val="00743B65"/>
    <w:rsid w:val="00796866"/>
    <w:rsid w:val="007C70A4"/>
    <w:rsid w:val="007F5920"/>
    <w:rsid w:val="00820E56"/>
    <w:rsid w:val="00996D00"/>
    <w:rsid w:val="00A47721"/>
    <w:rsid w:val="00AE4368"/>
    <w:rsid w:val="00B72794"/>
    <w:rsid w:val="00BC4AAA"/>
    <w:rsid w:val="00CA5B7D"/>
    <w:rsid w:val="00CE70F6"/>
    <w:rsid w:val="00CF02E0"/>
    <w:rsid w:val="00D046B5"/>
    <w:rsid w:val="00D16E2C"/>
    <w:rsid w:val="00D56634"/>
    <w:rsid w:val="00D83BAD"/>
    <w:rsid w:val="00DE16A6"/>
    <w:rsid w:val="00DF312A"/>
    <w:rsid w:val="00E04F66"/>
    <w:rsid w:val="00E33793"/>
    <w:rsid w:val="00E6459C"/>
    <w:rsid w:val="00F51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2A98B96"/>
  <w15:chartTrackingRefBased/>
  <w15:docId w15:val="{4C4D8526-B935-7746-A48E-83BB303E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686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4BDF"/>
    <w:pPr>
      <w:spacing w:before="100" w:beforeAutospacing="1" w:after="100" w:afterAutospacing="1"/>
    </w:pPr>
  </w:style>
  <w:style w:type="character" w:customStyle="1" w:styleId="normaltextrun">
    <w:name w:val="normaltextrun"/>
    <w:rsid w:val="00554BDF"/>
  </w:style>
  <w:style w:type="character" w:customStyle="1" w:styleId="scxw65787901">
    <w:name w:val="scxw65787901"/>
    <w:rsid w:val="00554BDF"/>
  </w:style>
  <w:style w:type="character" w:customStyle="1" w:styleId="eop">
    <w:name w:val="eop"/>
    <w:rsid w:val="00554BDF"/>
  </w:style>
  <w:style w:type="character" w:styleId="Hyperlink">
    <w:name w:val="Hyperlink"/>
    <w:basedOn w:val="DefaultParagraphFont"/>
    <w:uiPriority w:val="99"/>
    <w:unhideWhenUsed/>
    <w:rsid w:val="00B72794"/>
    <w:rPr>
      <w:color w:val="0563C1" w:themeColor="hyperlink"/>
      <w:u w:val="single"/>
    </w:rPr>
  </w:style>
  <w:style w:type="character" w:styleId="UnresolvedMention">
    <w:name w:val="Unresolved Mention"/>
    <w:basedOn w:val="DefaultParagraphFont"/>
    <w:uiPriority w:val="99"/>
    <w:rsid w:val="00B72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7329">
      <w:bodyDiv w:val="1"/>
      <w:marLeft w:val="0"/>
      <w:marRight w:val="0"/>
      <w:marTop w:val="0"/>
      <w:marBottom w:val="0"/>
      <w:divBdr>
        <w:top w:val="none" w:sz="0" w:space="0" w:color="auto"/>
        <w:left w:val="none" w:sz="0" w:space="0" w:color="auto"/>
        <w:bottom w:val="none" w:sz="0" w:space="0" w:color="auto"/>
        <w:right w:val="none" w:sz="0" w:space="0" w:color="auto"/>
      </w:divBdr>
    </w:div>
    <w:div w:id="370614800">
      <w:bodyDiv w:val="1"/>
      <w:marLeft w:val="0"/>
      <w:marRight w:val="0"/>
      <w:marTop w:val="0"/>
      <w:marBottom w:val="0"/>
      <w:divBdr>
        <w:top w:val="none" w:sz="0" w:space="0" w:color="auto"/>
        <w:left w:val="none" w:sz="0" w:space="0" w:color="auto"/>
        <w:bottom w:val="none" w:sz="0" w:space="0" w:color="auto"/>
        <w:right w:val="none" w:sz="0" w:space="0" w:color="auto"/>
      </w:divBdr>
    </w:div>
    <w:div w:id="387072317">
      <w:bodyDiv w:val="1"/>
      <w:marLeft w:val="0"/>
      <w:marRight w:val="0"/>
      <w:marTop w:val="0"/>
      <w:marBottom w:val="0"/>
      <w:divBdr>
        <w:top w:val="none" w:sz="0" w:space="0" w:color="auto"/>
        <w:left w:val="none" w:sz="0" w:space="0" w:color="auto"/>
        <w:bottom w:val="none" w:sz="0" w:space="0" w:color="auto"/>
        <w:right w:val="none" w:sz="0" w:space="0" w:color="auto"/>
      </w:divBdr>
    </w:div>
    <w:div w:id="842286020">
      <w:bodyDiv w:val="1"/>
      <w:marLeft w:val="0"/>
      <w:marRight w:val="0"/>
      <w:marTop w:val="0"/>
      <w:marBottom w:val="0"/>
      <w:divBdr>
        <w:top w:val="none" w:sz="0" w:space="0" w:color="auto"/>
        <w:left w:val="none" w:sz="0" w:space="0" w:color="auto"/>
        <w:bottom w:val="none" w:sz="0" w:space="0" w:color="auto"/>
        <w:right w:val="none" w:sz="0" w:space="0" w:color="auto"/>
      </w:divBdr>
    </w:div>
    <w:div w:id="1250892722">
      <w:bodyDiv w:val="1"/>
      <w:marLeft w:val="0"/>
      <w:marRight w:val="0"/>
      <w:marTop w:val="0"/>
      <w:marBottom w:val="0"/>
      <w:divBdr>
        <w:top w:val="none" w:sz="0" w:space="0" w:color="auto"/>
        <w:left w:val="none" w:sz="0" w:space="0" w:color="auto"/>
        <w:bottom w:val="none" w:sz="0" w:space="0" w:color="auto"/>
        <w:right w:val="none" w:sz="0" w:space="0" w:color="auto"/>
      </w:divBdr>
    </w:div>
    <w:div w:id="1290355977">
      <w:bodyDiv w:val="1"/>
      <w:marLeft w:val="0"/>
      <w:marRight w:val="0"/>
      <w:marTop w:val="0"/>
      <w:marBottom w:val="0"/>
      <w:divBdr>
        <w:top w:val="none" w:sz="0" w:space="0" w:color="auto"/>
        <w:left w:val="none" w:sz="0" w:space="0" w:color="auto"/>
        <w:bottom w:val="none" w:sz="0" w:space="0" w:color="auto"/>
        <w:right w:val="none" w:sz="0" w:space="0" w:color="auto"/>
      </w:divBdr>
    </w:div>
    <w:div w:id="1381898195">
      <w:bodyDiv w:val="1"/>
      <w:marLeft w:val="0"/>
      <w:marRight w:val="0"/>
      <w:marTop w:val="0"/>
      <w:marBottom w:val="0"/>
      <w:divBdr>
        <w:top w:val="none" w:sz="0" w:space="0" w:color="auto"/>
        <w:left w:val="none" w:sz="0" w:space="0" w:color="auto"/>
        <w:bottom w:val="none" w:sz="0" w:space="0" w:color="auto"/>
        <w:right w:val="none" w:sz="0" w:space="0" w:color="auto"/>
      </w:divBdr>
    </w:div>
    <w:div w:id="1939756505">
      <w:bodyDiv w:val="1"/>
      <w:marLeft w:val="0"/>
      <w:marRight w:val="0"/>
      <w:marTop w:val="0"/>
      <w:marBottom w:val="0"/>
      <w:divBdr>
        <w:top w:val="none" w:sz="0" w:space="0" w:color="auto"/>
        <w:left w:val="none" w:sz="0" w:space="0" w:color="auto"/>
        <w:bottom w:val="none" w:sz="0" w:space="0" w:color="auto"/>
        <w:right w:val="none" w:sz="0" w:space="0" w:color="auto"/>
      </w:divBdr>
    </w:div>
    <w:div w:id="2004311764">
      <w:bodyDiv w:val="1"/>
      <w:marLeft w:val="0"/>
      <w:marRight w:val="0"/>
      <w:marTop w:val="0"/>
      <w:marBottom w:val="0"/>
      <w:divBdr>
        <w:top w:val="none" w:sz="0" w:space="0" w:color="auto"/>
        <w:left w:val="none" w:sz="0" w:space="0" w:color="auto"/>
        <w:bottom w:val="none" w:sz="0" w:space="0" w:color="auto"/>
        <w:right w:val="none" w:sz="0" w:space="0" w:color="auto"/>
      </w:divBdr>
    </w:div>
    <w:div w:id="20916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2020-02-14T00:48:00Z</dcterms:created>
  <dcterms:modified xsi:type="dcterms:W3CDTF">2020-02-14T23:58:00Z</dcterms:modified>
</cp:coreProperties>
</file>