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47BCE" w14:textId="6B929FE2" w:rsidR="00F342FF" w:rsidRPr="00F342FF" w:rsidRDefault="00F342FF" w:rsidP="00F342FF">
      <w:pPr>
        <w:spacing w:line="480" w:lineRule="auto"/>
        <w:jc w:val="center"/>
        <w:rPr>
          <w:rFonts w:ascii="Times New Roman" w:eastAsia="Times New Roman" w:hAnsi="Times New Roman" w:cs="Times New Roman"/>
          <w:b/>
          <w:bCs/>
          <w:iCs/>
          <w:lang w:eastAsia="en-US"/>
        </w:rPr>
      </w:pPr>
      <w:r>
        <w:rPr>
          <w:rFonts w:ascii="Times New Roman" w:eastAsia="Times New Roman" w:hAnsi="Times New Roman" w:cs="Times New Roman"/>
          <w:b/>
          <w:bCs/>
          <w:iCs/>
          <w:lang w:eastAsia="en-US"/>
        </w:rPr>
        <w:t>The “Great” Commission</w:t>
      </w:r>
    </w:p>
    <w:p w14:paraId="436D4380" w14:textId="60ED0D51" w:rsidR="00F342FF" w:rsidRPr="00F342FF" w:rsidRDefault="00F342FF" w:rsidP="00F342FF">
      <w:pPr>
        <w:spacing w:line="480" w:lineRule="auto"/>
        <w:rPr>
          <w:rFonts w:ascii="Times New Roman" w:eastAsia="Times New Roman" w:hAnsi="Times New Roman" w:cs="Times New Roman"/>
          <w:b/>
          <w:bCs/>
          <w:iCs/>
          <w:lang w:eastAsia="en-US"/>
        </w:rPr>
      </w:pPr>
      <w:r>
        <w:rPr>
          <w:rFonts w:ascii="Times New Roman" w:eastAsia="Times New Roman" w:hAnsi="Times New Roman" w:cs="Times New Roman"/>
          <w:b/>
          <w:bCs/>
          <w:iCs/>
          <w:lang w:eastAsia="en-US"/>
        </w:rPr>
        <w:t>Matthew’s Commission (Matthew 28:19-20)</w:t>
      </w:r>
    </w:p>
    <w:p w14:paraId="1995FC91" w14:textId="5E55BCB5" w:rsidR="00F342FF" w:rsidRDefault="00F342FF" w:rsidP="00F342FF">
      <w:pPr>
        <w:spacing w:line="480" w:lineRule="auto"/>
        <w:rPr>
          <w:rFonts w:ascii="Times New Roman" w:eastAsia="Times New Roman" w:hAnsi="Times New Roman" w:cs="Times New Roman"/>
          <w:iCs/>
          <w:lang w:eastAsia="en-US"/>
        </w:rPr>
      </w:pPr>
      <w:r w:rsidRPr="00716D8E">
        <w:rPr>
          <w:rFonts w:ascii="Times New Roman" w:eastAsia="Times New Roman" w:hAnsi="Times New Roman" w:cs="Times New Roman"/>
          <w:iCs/>
          <w:lang w:eastAsia="en-US"/>
        </w:rPr>
        <w:t xml:space="preserve">Matthew’s understanding of mission is clearly expressed at the end of his gospel, “Therefore </w:t>
      </w:r>
      <w:r w:rsidRPr="00F342FF">
        <w:rPr>
          <w:rFonts w:ascii="Times New Roman" w:eastAsia="Times New Roman" w:hAnsi="Times New Roman" w:cs="Times New Roman"/>
          <w:iCs/>
          <w:u w:val="single"/>
          <w:lang w:eastAsia="en-US"/>
        </w:rPr>
        <w:t>go</w:t>
      </w:r>
      <w:r w:rsidRPr="00716D8E">
        <w:rPr>
          <w:rFonts w:ascii="Times New Roman" w:eastAsia="Times New Roman" w:hAnsi="Times New Roman" w:cs="Times New Roman"/>
          <w:iCs/>
          <w:lang w:eastAsia="en-US"/>
        </w:rPr>
        <w:t xml:space="preserve"> and </w:t>
      </w:r>
      <w:r w:rsidRPr="00F342FF">
        <w:rPr>
          <w:rFonts w:ascii="Times New Roman" w:eastAsia="Times New Roman" w:hAnsi="Times New Roman" w:cs="Times New Roman"/>
          <w:iCs/>
          <w:u w:val="single"/>
          <w:lang w:eastAsia="en-US"/>
        </w:rPr>
        <w:t>make disciples</w:t>
      </w:r>
      <w:r w:rsidRPr="00716D8E">
        <w:rPr>
          <w:rFonts w:ascii="Times New Roman" w:eastAsia="Times New Roman" w:hAnsi="Times New Roman" w:cs="Times New Roman"/>
          <w:iCs/>
          <w:lang w:eastAsia="en-US"/>
        </w:rPr>
        <w:t xml:space="preserve"> of all nations, </w:t>
      </w:r>
      <w:r w:rsidRPr="00F342FF">
        <w:rPr>
          <w:rFonts w:ascii="Times New Roman" w:eastAsia="Times New Roman" w:hAnsi="Times New Roman" w:cs="Times New Roman"/>
          <w:iCs/>
          <w:u w:val="single"/>
          <w:lang w:eastAsia="en-US"/>
        </w:rPr>
        <w:t>baptizing</w:t>
      </w:r>
      <w:r w:rsidRPr="00716D8E">
        <w:rPr>
          <w:rFonts w:ascii="Times New Roman" w:eastAsia="Times New Roman" w:hAnsi="Times New Roman" w:cs="Times New Roman"/>
          <w:iCs/>
          <w:lang w:eastAsia="en-US"/>
        </w:rPr>
        <w:t xml:space="preserve"> them in the name of the Father and of the Son and of the Holy Spirit, and </w:t>
      </w:r>
      <w:r w:rsidRPr="00F342FF">
        <w:rPr>
          <w:rFonts w:ascii="Times New Roman" w:eastAsia="Times New Roman" w:hAnsi="Times New Roman" w:cs="Times New Roman"/>
          <w:iCs/>
          <w:u w:val="single"/>
          <w:lang w:eastAsia="en-US"/>
        </w:rPr>
        <w:t>teaching</w:t>
      </w:r>
      <w:r w:rsidRPr="00716D8E">
        <w:rPr>
          <w:rFonts w:ascii="Times New Roman" w:eastAsia="Times New Roman" w:hAnsi="Times New Roman" w:cs="Times New Roman"/>
          <w:iCs/>
          <w:lang w:eastAsia="en-US"/>
        </w:rPr>
        <w:t xml:space="preserve"> them to obey everything I have commanded you.”  Matthew’s mission was to </w:t>
      </w:r>
      <w:r w:rsidRPr="00716D8E">
        <w:rPr>
          <w:rFonts w:ascii="Times New Roman" w:eastAsia="Times New Roman" w:hAnsi="Times New Roman" w:cs="Times New Roman"/>
          <w:i/>
          <w:lang w:eastAsia="en-US"/>
        </w:rPr>
        <w:t>“</w:t>
      </w:r>
      <w:r w:rsidRPr="00716D8E">
        <w:rPr>
          <w:rFonts w:ascii="Times New Roman" w:eastAsia="Times New Roman" w:hAnsi="Times New Roman" w:cs="Times New Roman"/>
          <w:iCs/>
          <w:lang w:eastAsia="en-US"/>
        </w:rPr>
        <w:t>all nations,” and was one of “disciple making</w:t>
      </w:r>
      <w:r>
        <w:rPr>
          <w:rFonts w:ascii="Times New Roman" w:eastAsia="Times New Roman" w:hAnsi="Times New Roman" w:cs="Times New Roman"/>
          <w:iCs/>
          <w:lang w:eastAsia="en-US"/>
        </w:rPr>
        <w:t xml:space="preserve">,” “baptizing,” </w:t>
      </w:r>
      <w:r w:rsidRPr="00716D8E">
        <w:rPr>
          <w:rFonts w:ascii="Times New Roman" w:eastAsia="Times New Roman" w:hAnsi="Times New Roman" w:cs="Times New Roman"/>
          <w:iCs/>
          <w:lang w:eastAsia="en-US"/>
        </w:rPr>
        <w:t xml:space="preserve">and “teaching.” </w:t>
      </w:r>
    </w:p>
    <w:p w14:paraId="217832C8" w14:textId="77777777" w:rsidR="00F342FF" w:rsidRDefault="00F342FF" w:rsidP="00F342FF">
      <w:pPr>
        <w:spacing w:line="480" w:lineRule="auto"/>
        <w:rPr>
          <w:rFonts w:ascii="Times New Roman" w:eastAsia="Times New Roman" w:hAnsi="Times New Roman" w:cs="Times New Roman"/>
          <w:b/>
          <w:bCs/>
          <w:iCs/>
          <w:lang w:eastAsia="en-US"/>
        </w:rPr>
      </w:pPr>
    </w:p>
    <w:p w14:paraId="0EA4FE40" w14:textId="337EC5D4" w:rsidR="00F342FF" w:rsidRPr="00F342FF" w:rsidRDefault="00F342FF" w:rsidP="00F342FF">
      <w:pPr>
        <w:spacing w:line="480" w:lineRule="auto"/>
        <w:rPr>
          <w:rFonts w:ascii="Times New Roman" w:eastAsia="Times New Roman" w:hAnsi="Times New Roman" w:cs="Times New Roman"/>
          <w:b/>
          <w:bCs/>
          <w:iCs/>
          <w:lang w:eastAsia="en-US"/>
        </w:rPr>
      </w:pPr>
      <w:r>
        <w:rPr>
          <w:rFonts w:ascii="Times New Roman" w:eastAsia="Times New Roman" w:hAnsi="Times New Roman" w:cs="Times New Roman"/>
          <w:b/>
          <w:bCs/>
          <w:iCs/>
          <w:lang w:eastAsia="en-US"/>
        </w:rPr>
        <w:t>Mark’s Commission (Mark 16:15)</w:t>
      </w:r>
    </w:p>
    <w:p w14:paraId="2A070518" w14:textId="240E9423" w:rsidR="00F342FF" w:rsidRDefault="00F342FF" w:rsidP="00F342FF">
      <w:pPr>
        <w:spacing w:line="480" w:lineRule="auto"/>
        <w:rPr>
          <w:rFonts w:ascii="Times New Roman" w:eastAsia="Times New Roman" w:hAnsi="Times New Roman" w:cs="Times New Roman"/>
          <w:lang w:eastAsia="en-US"/>
        </w:rPr>
      </w:pPr>
      <w:r w:rsidRPr="00716D8E">
        <w:rPr>
          <w:rFonts w:ascii="Times New Roman" w:eastAsia="Times New Roman" w:hAnsi="Times New Roman" w:cs="Times New Roman"/>
          <w:iCs/>
          <w:lang w:eastAsia="en-US"/>
        </w:rPr>
        <w:t>Mark’s understanding of mission is found in Mark 16:15, “</w:t>
      </w:r>
      <w:r w:rsidRPr="00716D8E">
        <w:rPr>
          <w:rFonts w:ascii="Times New Roman" w:eastAsia="Times New Roman" w:hAnsi="Times New Roman" w:cs="Times New Roman"/>
          <w:lang w:eastAsia="en-US"/>
        </w:rPr>
        <w:t xml:space="preserve">He said to them, </w:t>
      </w:r>
      <w:r>
        <w:rPr>
          <w:rFonts w:ascii="Times New Roman" w:eastAsia="Times New Roman" w:hAnsi="Times New Roman" w:cs="Times New Roman"/>
          <w:lang w:eastAsia="en-US"/>
        </w:rPr>
        <w:t>‘</w:t>
      </w:r>
      <w:r w:rsidRPr="00F342FF">
        <w:rPr>
          <w:rFonts w:ascii="Times New Roman" w:eastAsia="Times New Roman" w:hAnsi="Times New Roman" w:cs="Times New Roman"/>
          <w:u w:val="single"/>
          <w:lang w:eastAsia="en-US"/>
        </w:rPr>
        <w:t>Go</w:t>
      </w:r>
      <w:r w:rsidRPr="00716D8E">
        <w:rPr>
          <w:rFonts w:ascii="Times New Roman" w:eastAsia="Times New Roman" w:hAnsi="Times New Roman" w:cs="Times New Roman"/>
          <w:lang w:eastAsia="en-US"/>
        </w:rPr>
        <w:t xml:space="preserve"> into all the world and </w:t>
      </w:r>
      <w:r w:rsidRPr="00F342FF">
        <w:rPr>
          <w:rFonts w:ascii="Times New Roman" w:eastAsia="Times New Roman" w:hAnsi="Times New Roman" w:cs="Times New Roman"/>
          <w:u w:val="single"/>
          <w:lang w:eastAsia="en-US"/>
        </w:rPr>
        <w:t>preach</w:t>
      </w:r>
      <w:r w:rsidRPr="00716D8E">
        <w:rPr>
          <w:rFonts w:ascii="Times New Roman" w:eastAsia="Times New Roman" w:hAnsi="Times New Roman" w:cs="Times New Roman"/>
          <w:lang w:eastAsia="en-US"/>
        </w:rPr>
        <w:t xml:space="preserve"> the gospel to all creation.</w:t>
      </w:r>
      <w:r>
        <w:rPr>
          <w:rFonts w:ascii="Times New Roman" w:eastAsia="Times New Roman" w:hAnsi="Times New Roman" w:cs="Times New Roman"/>
          <w:lang w:eastAsia="en-US"/>
        </w:rPr>
        <w:t>’</w:t>
      </w:r>
      <w:r w:rsidRPr="00716D8E">
        <w:rPr>
          <w:rFonts w:ascii="Times New Roman" w:eastAsia="Times New Roman" w:hAnsi="Times New Roman" w:cs="Times New Roman"/>
          <w:lang w:eastAsia="en-US"/>
        </w:rPr>
        <w:t xml:space="preserve">”  Notice the differences.  Mark’s mission was to </w:t>
      </w:r>
      <w:r>
        <w:rPr>
          <w:rFonts w:ascii="Times New Roman" w:eastAsia="Times New Roman" w:hAnsi="Times New Roman" w:cs="Times New Roman"/>
          <w:lang w:eastAsia="en-US"/>
        </w:rPr>
        <w:t xml:space="preserve">“go” and </w:t>
      </w:r>
      <w:r w:rsidRPr="00716D8E">
        <w:rPr>
          <w:rFonts w:ascii="Times New Roman" w:eastAsia="Times New Roman" w:hAnsi="Times New Roman" w:cs="Times New Roman"/>
          <w:lang w:eastAsia="en-US"/>
        </w:rPr>
        <w:t>“preach</w:t>
      </w:r>
      <w:r>
        <w:rPr>
          <w:rFonts w:ascii="Times New Roman" w:eastAsia="Times New Roman" w:hAnsi="Times New Roman" w:cs="Times New Roman"/>
          <w:lang w:eastAsia="en-US"/>
        </w:rPr>
        <w:t>”</w:t>
      </w:r>
      <w:r w:rsidRPr="00716D8E">
        <w:rPr>
          <w:rFonts w:ascii="Times New Roman" w:eastAsia="Times New Roman" w:hAnsi="Times New Roman" w:cs="Times New Roman"/>
          <w:lang w:eastAsia="en-US"/>
        </w:rPr>
        <w:t xml:space="preserve"> and his audience was to be “all creation.”  Unlike Matthew, Mark’s mission didn’t include any sort of </w:t>
      </w:r>
      <w:r>
        <w:rPr>
          <w:rFonts w:ascii="Times New Roman" w:eastAsia="Times New Roman" w:hAnsi="Times New Roman" w:cs="Times New Roman"/>
          <w:i/>
          <w:iCs/>
          <w:lang w:eastAsia="en-US"/>
        </w:rPr>
        <w:t xml:space="preserve">baptizing or </w:t>
      </w:r>
      <w:r w:rsidRPr="00716D8E">
        <w:rPr>
          <w:rFonts w:ascii="Times New Roman" w:eastAsia="Times New Roman" w:hAnsi="Times New Roman" w:cs="Times New Roman"/>
          <w:i/>
          <w:iCs/>
          <w:lang w:eastAsia="en-US"/>
        </w:rPr>
        <w:t>teaching</w:t>
      </w:r>
      <w:r w:rsidRPr="00716D8E">
        <w:rPr>
          <w:rFonts w:ascii="Times New Roman" w:eastAsia="Times New Roman" w:hAnsi="Times New Roman" w:cs="Times New Roman"/>
          <w:lang w:eastAsia="en-US"/>
        </w:rPr>
        <w:t xml:space="preserve"> calling</w:t>
      </w:r>
      <w:r>
        <w:rPr>
          <w:rFonts w:ascii="Times New Roman" w:eastAsia="Times New Roman" w:hAnsi="Times New Roman" w:cs="Times New Roman"/>
          <w:lang w:eastAsia="en-US"/>
        </w:rPr>
        <w:t xml:space="preserve"> (although I’m certain God would frown on any efforts to do so)</w:t>
      </w:r>
      <w:r w:rsidRPr="00716D8E">
        <w:rPr>
          <w:rFonts w:ascii="Times New Roman" w:eastAsia="Times New Roman" w:hAnsi="Times New Roman" w:cs="Times New Roman"/>
          <w:lang w:eastAsia="en-US"/>
        </w:rPr>
        <w:t xml:space="preserve">.  Both were disciples of Jesus, yet in the end both discovered different ways of </w:t>
      </w:r>
      <w:r w:rsidRPr="00F342FF">
        <w:rPr>
          <w:rFonts w:ascii="Times New Roman" w:eastAsia="Times New Roman" w:hAnsi="Times New Roman" w:cs="Times New Roman"/>
          <w:lang w:eastAsia="en-US"/>
        </w:rPr>
        <w:t>nuances</w:t>
      </w:r>
      <w:r>
        <w:rPr>
          <w:rFonts w:ascii="Times New Roman" w:eastAsia="Times New Roman" w:hAnsi="Times New Roman" w:cs="Times New Roman"/>
          <w:lang w:eastAsia="en-US"/>
        </w:rPr>
        <w:t xml:space="preserve"> unique to themselves for carrying out</w:t>
      </w:r>
      <w:r w:rsidRPr="00716D8E">
        <w:rPr>
          <w:rFonts w:ascii="Times New Roman" w:eastAsia="Times New Roman" w:hAnsi="Times New Roman" w:cs="Times New Roman"/>
          <w:i/>
          <w:iCs/>
          <w:lang w:eastAsia="en-US"/>
        </w:rPr>
        <w:t xml:space="preserve"> </w:t>
      </w:r>
      <w:r w:rsidRPr="00716D8E">
        <w:rPr>
          <w:rFonts w:ascii="Times New Roman" w:eastAsia="Times New Roman" w:hAnsi="Times New Roman" w:cs="Times New Roman"/>
          <w:lang w:eastAsia="en-US"/>
        </w:rPr>
        <w:t xml:space="preserve">the mission </w:t>
      </w:r>
      <w:r w:rsidRPr="004F489D">
        <w:rPr>
          <w:rFonts w:ascii="Times New Roman" w:eastAsia="Times New Roman" w:hAnsi="Times New Roman" w:cs="Times New Roman"/>
          <w:i/>
          <w:iCs/>
          <w:lang w:eastAsia="en-US"/>
        </w:rPr>
        <w:t>they</w:t>
      </w:r>
      <w:r w:rsidRPr="00716D8E">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were</w:t>
      </w:r>
      <w:r w:rsidRPr="00716D8E">
        <w:rPr>
          <w:rFonts w:ascii="Times New Roman" w:eastAsia="Times New Roman" w:hAnsi="Times New Roman" w:cs="Times New Roman"/>
          <w:lang w:eastAsia="en-US"/>
        </w:rPr>
        <w:t xml:space="preserve"> called to.</w:t>
      </w:r>
    </w:p>
    <w:p w14:paraId="790AE178" w14:textId="77777777" w:rsidR="00F342FF" w:rsidRDefault="00F342FF" w:rsidP="00F342FF">
      <w:pPr>
        <w:spacing w:line="480" w:lineRule="auto"/>
        <w:rPr>
          <w:rFonts w:ascii="Times New Roman" w:eastAsia="Times New Roman" w:hAnsi="Times New Roman" w:cs="Times New Roman"/>
          <w:b/>
          <w:bCs/>
          <w:iCs/>
          <w:lang w:eastAsia="en-US"/>
        </w:rPr>
      </w:pPr>
    </w:p>
    <w:p w14:paraId="121583D5" w14:textId="15817FC0" w:rsidR="00F342FF" w:rsidRPr="00F342FF" w:rsidRDefault="00F342FF" w:rsidP="00F342FF">
      <w:pPr>
        <w:spacing w:line="480" w:lineRule="auto"/>
        <w:rPr>
          <w:rFonts w:ascii="Times New Roman" w:eastAsia="Times New Roman" w:hAnsi="Times New Roman" w:cs="Times New Roman"/>
          <w:b/>
          <w:bCs/>
          <w:iCs/>
          <w:lang w:eastAsia="en-US"/>
        </w:rPr>
      </w:pPr>
      <w:r>
        <w:rPr>
          <w:rFonts w:ascii="Times New Roman" w:eastAsia="Times New Roman" w:hAnsi="Times New Roman" w:cs="Times New Roman"/>
          <w:b/>
          <w:bCs/>
          <w:iCs/>
          <w:lang w:eastAsia="en-US"/>
        </w:rPr>
        <w:t>Luke’s Commission (Luke 1:8)</w:t>
      </w:r>
    </w:p>
    <w:p w14:paraId="6A5B3FF5" w14:textId="3987AC22" w:rsidR="00F342FF" w:rsidRDefault="00F342FF" w:rsidP="00F342FF">
      <w:pPr>
        <w:spacing w:line="480" w:lineRule="auto"/>
        <w:rPr>
          <w:rFonts w:ascii="Times New Roman" w:eastAsia="Times New Roman" w:hAnsi="Times New Roman" w:cs="Times New Roman"/>
          <w:lang w:eastAsia="en-US"/>
        </w:rPr>
      </w:pPr>
      <w:r w:rsidRPr="00716D8E">
        <w:rPr>
          <w:rFonts w:ascii="Times New Roman" w:eastAsia="Times New Roman" w:hAnsi="Times New Roman" w:cs="Times New Roman"/>
          <w:lang w:eastAsia="en-US"/>
        </w:rPr>
        <w:t xml:space="preserve">Luke expresses his understanding of mission in the book of Acts, “But you will receive power when the Holy Spirit comes on you; and you will </w:t>
      </w:r>
      <w:r w:rsidRPr="00F342FF">
        <w:rPr>
          <w:rFonts w:ascii="Times New Roman" w:eastAsia="Times New Roman" w:hAnsi="Times New Roman" w:cs="Times New Roman"/>
          <w:u w:val="single"/>
          <w:lang w:eastAsia="en-US"/>
        </w:rPr>
        <w:t>be my witnesses</w:t>
      </w:r>
      <w:r w:rsidRPr="00716D8E">
        <w:rPr>
          <w:rFonts w:ascii="Times New Roman" w:eastAsia="Times New Roman" w:hAnsi="Times New Roman" w:cs="Times New Roman"/>
          <w:lang w:eastAsia="en-US"/>
        </w:rPr>
        <w:t xml:space="preserve"> in Jerusalem, and in all Judea and Samaria, and to the ends of the earth.”  Like Matthew and Mark, Luke expresses his understanding of mission in </w:t>
      </w:r>
      <w:r>
        <w:rPr>
          <w:rFonts w:ascii="Times New Roman" w:eastAsia="Times New Roman" w:hAnsi="Times New Roman" w:cs="Times New Roman"/>
          <w:lang w:eastAsia="en-US"/>
        </w:rPr>
        <w:t xml:space="preserve">a </w:t>
      </w:r>
      <w:r w:rsidRPr="00716D8E">
        <w:rPr>
          <w:rFonts w:ascii="Times New Roman" w:eastAsia="Times New Roman" w:hAnsi="Times New Roman" w:cs="Times New Roman"/>
          <w:lang w:eastAsia="en-US"/>
        </w:rPr>
        <w:t xml:space="preserve">slightly different way and emphasizes nuances that were distinct to him.  Luke’s calling is unique because it </w:t>
      </w:r>
      <w:r>
        <w:rPr>
          <w:rFonts w:ascii="Times New Roman" w:eastAsia="Times New Roman" w:hAnsi="Times New Roman" w:cs="Times New Roman"/>
          <w:lang w:eastAsia="en-US"/>
        </w:rPr>
        <w:t>is done</w:t>
      </w:r>
      <w:r w:rsidRPr="00716D8E">
        <w:rPr>
          <w:rFonts w:ascii="Times New Roman" w:eastAsia="Times New Roman" w:hAnsi="Times New Roman" w:cs="Times New Roman"/>
          <w:lang w:eastAsia="en-US"/>
        </w:rPr>
        <w:t xml:space="preserve"> with “the power of the Holy Spirit</w:t>
      </w:r>
      <w:r>
        <w:rPr>
          <w:rFonts w:ascii="Times New Roman" w:eastAsia="Times New Roman" w:hAnsi="Times New Roman" w:cs="Times New Roman"/>
          <w:lang w:eastAsia="en-US"/>
        </w:rPr>
        <w:t xml:space="preserve">.”  Luke’s calling reminds me of the Pentecostal and Assemblies of God denominations.  It’s not </w:t>
      </w:r>
      <w:proofErr w:type="gramStart"/>
      <w:r>
        <w:rPr>
          <w:rFonts w:ascii="Times New Roman" w:eastAsia="Times New Roman" w:hAnsi="Times New Roman" w:cs="Times New Roman"/>
          <w:lang w:eastAsia="en-US"/>
        </w:rPr>
        <w:t>like</w:t>
      </w:r>
      <w:proofErr w:type="gramEnd"/>
      <w:r>
        <w:rPr>
          <w:rFonts w:ascii="Times New Roman" w:eastAsia="Times New Roman" w:hAnsi="Times New Roman" w:cs="Times New Roman"/>
          <w:lang w:eastAsia="en-US"/>
        </w:rPr>
        <w:t xml:space="preserve"> the rest of don’t have the Holy Spirit but the Holy Spirit plays a more central role in their churches.  </w:t>
      </w:r>
    </w:p>
    <w:p w14:paraId="6C3B1B2D" w14:textId="043CA119" w:rsidR="00F342FF" w:rsidRDefault="00F342FF" w:rsidP="00F342FF">
      <w:pPr>
        <w:spacing w:line="480" w:lineRule="auto"/>
        <w:rPr>
          <w:rFonts w:ascii="Times New Roman" w:eastAsia="Times New Roman" w:hAnsi="Times New Roman" w:cs="Times New Roman"/>
          <w:lang w:eastAsia="en-US"/>
        </w:rPr>
      </w:pPr>
    </w:p>
    <w:p w14:paraId="24FCFD32" w14:textId="5F33EB58" w:rsidR="0092158A" w:rsidRPr="0092158A" w:rsidRDefault="0092158A" w:rsidP="00F342FF">
      <w:pPr>
        <w:spacing w:line="48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lastRenderedPageBreak/>
        <w:t>John’s Commission (John 20:19-22)</w:t>
      </w:r>
    </w:p>
    <w:p w14:paraId="1ECB4F26" w14:textId="5D626E4B" w:rsidR="00F342FF" w:rsidRDefault="00F342FF" w:rsidP="0092158A">
      <w:pPr>
        <w:spacing w:line="480" w:lineRule="auto"/>
        <w:rPr>
          <w:rFonts w:ascii="Times New Roman" w:eastAsia="Times New Roman" w:hAnsi="Times New Roman" w:cs="Times New Roman"/>
          <w:lang w:eastAsia="en-US"/>
        </w:rPr>
      </w:pPr>
      <w:r w:rsidRPr="00716D8E">
        <w:rPr>
          <w:rFonts w:ascii="Times New Roman" w:eastAsia="Times New Roman" w:hAnsi="Times New Roman" w:cs="Times New Roman"/>
          <w:lang w:eastAsia="en-US"/>
        </w:rPr>
        <w:t>Finally, John’s calling:</w:t>
      </w:r>
      <w:r w:rsidR="0092158A">
        <w:rPr>
          <w:rFonts w:ascii="Times New Roman" w:eastAsia="Times New Roman" w:hAnsi="Times New Roman" w:cs="Times New Roman"/>
          <w:lang w:eastAsia="en-US"/>
        </w:rPr>
        <w:t xml:space="preserve"> </w:t>
      </w:r>
      <w:r w:rsidRPr="0092158A">
        <w:rPr>
          <w:rFonts w:ascii="Times New Roman" w:eastAsia="Times New Roman" w:hAnsi="Times New Roman" w:cs="Times New Roman"/>
          <w:lang w:eastAsia="en-US"/>
        </w:rPr>
        <w:t>“</w:t>
      </w:r>
      <w:r w:rsidR="0092158A">
        <w:rPr>
          <w:rFonts w:ascii="Times New Roman" w:eastAsia="Times New Roman" w:hAnsi="Times New Roman" w:cs="Times New Roman"/>
          <w:lang w:eastAsia="en-US"/>
        </w:rPr>
        <w:t xml:space="preserve">19 </w:t>
      </w:r>
      <w:r w:rsidRPr="0092158A">
        <w:rPr>
          <w:rFonts w:ascii="Times New Roman" w:eastAsia="Times New Roman" w:hAnsi="Times New Roman" w:cs="Times New Roman"/>
          <w:lang w:eastAsia="en-US"/>
        </w:rPr>
        <w:t>On the evening of that first day of the week, when the disciples were together, with the doors locked for fear of the Jewish leaders, Jesus came and stood among them and said, “Peace be with you!” 20 After he said this, he showed them his hands and side. The disciples were overjoyed when they saw the Lord.  21 Again Jesus said, “Peace be with you! </w:t>
      </w:r>
      <w:r w:rsidRPr="0092158A">
        <w:rPr>
          <w:rFonts w:ascii="Times New Roman" w:eastAsia="Times New Roman" w:hAnsi="Times New Roman" w:cs="Times New Roman"/>
          <w:u w:val="single"/>
          <w:lang w:eastAsia="en-US"/>
        </w:rPr>
        <w:t>As the Father has sent me, I am sending you.</w:t>
      </w:r>
      <w:r w:rsidRPr="0092158A">
        <w:rPr>
          <w:rFonts w:ascii="Times New Roman" w:eastAsia="Times New Roman" w:hAnsi="Times New Roman" w:cs="Times New Roman"/>
          <w:lang w:eastAsia="en-US"/>
        </w:rPr>
        <w:t>” 22 And with that he breathed on them and said, “Receive the Holy Spirit. 23 </w:t>
      </w:r>
      <w:r w:rsidRPr="0092158A">
        <w:rPr>
          <w:rFonts w:ascii="Times New Roman" w:eastAsia="Times New Roman" w:hAnsi="Times New Roman" w:cs="Times New Roman"/>
          <w:u w:val="single"/>
          <w:lang w:eastAsia="en-US"/>
        </w:rPr>
        <w:t>If you forgive anyone’s sins, their sins are forgiven</w:t>
      </w:r>
      <w:r w:rsidRPr="0092158A">
        <w:rPr>
          <w:rFonts w:ascii="Times New Roman" w:eastAsia="Times New Roman" w:hAnsi="Times New Roman" w:cs="Times New Roman"/>
          <w:lang w:eastAsia="en-US"/>
        </w:rPr>
        <w:t>; if you do not forgive them, they are not forgiven.”</w:t>
      </w:r>
    </w:p>
    <w:p w14:paraId="242E26F0" w14:textId="77777777" w:rsidR="0092158A" w:rsidRDefault="0092158A" w:rsidP="0092158A">
      <w:pPr>
        <w:spacing w:line="480" w:lineRule="auto"/>
        <w:rPr>
          <w:rFonts w:ascii="Times New Roman" w:eastAsia="Times New Roman" w:hAnsi="Times New Roman" w:cs="Times New Roman"/>
          <w:lang w:eastAsia="en-US"/>
        </w:rPr>
      </w:pPr>
    </w:p>
    <w:p w14:paraId="65F45A17" w14:textId="51658FB0" w:rsidR="00F342FF" w:rsidRDefault="00F342FF" w:rsidP="00F342FF">
      <w:pPr>
        <w:spacing w:line="480" w:lineRule="auto"/>
        <w:rPr>
          <w:rFonts w:ascii="Times New Roman" w:eastAsia="Times New Roman" w:hAnsi="Times New Roman" w:cs="Times New Roman"/>
          <w:iCs/>
          <w:lang w:eastAsia="en-US"/>
        </w:rPr>
      </w:pPr>
      <w:r w:rsidRPr="00716D8E">
        <w:rPr>
          <w:rFonts w:ascii="Times New Roman" w:eastAsia="Times New Roman" w:hAnsi="Times New Roman" w:cs="Times New Roman"/>
          <w:lang w:eastAsia="en-US"/>
        </w:rPr>
        <w:t xml:space="preserve">John’s calling is unique because it was the only one delivered by Jesus </w:t>
      </w:r>
      <w:r w:rsidRPr="006E6843">
        <w:rPr>
          <w:rFonts w:ascii="Times New Roman" w:eastAsia="Times New Roman" w:hAnsi="Times New Roman" w:cs="Times New Roman"/>
          <w:i/>
          <w:iCs/>
          <w:lang w:eastAsia="en-US"/>
        </w:rPr>
        <w:t>after</w:t>
      </w:r>
      <w:r w:rsidRPr="00716D8E">
        <w:rPr>
          <w:rFonts w:ascii="Times New Roman" w:eastAsia="Times New Roman" w:hAnsi="Times New Roman" w:cs="Times New Roman"/>
          <w:lang w:eastAsia="en-US"/>
        </w:rPr>
        <w:t xml:space="preserve"> His resurrection.  </w:t>
      </w:r>
      <w:r w:rsidR="0092158A">
        <w:rPr>
          <w:rFonts w:ascii="Times New Roman" w:eastAsia="Times New Roman" w:hAnsi="Times New Roman" w:cs="Times New Roman"/>
          <w:lang w:eastAsia="en-US"/>
        </w:rPr>
        <w:t>Note that</w:t>
      </w:r>
      <w:r w:rsidRPr="00716D8E">
        <w:rPr>
          <w:rFonts w:ascii="Times New Roman" w:eastAsia="Times New Roman" w:hAnsi="Times New Roman" w:cs="Times New Roman"/>
          <w:lang w:eastAsia="en-US"/>
        </w:rPr>
        <w:t>,</w:t>
      </w:r>
      <w:r w:rsidR="0092158A">
        <w:rPr>
          <w:rFonts w:ascii="Times New Roman" w:eastAsia="Times New Roman" w:hAnsi="Times New Roman" w:cs="Times New Roman"/>
          <w:lang w:eastAsia="en-US"/>
        </w:rPr>
        <w:t xml:space="preserve"> </w:t>
      </w:r>
      <w:r w:rsidRPr="00716D8E">
        <w:rPr>
          <w:rFonts w:ascii="Times New Roman" w:eastAsia="Times New Roman" w:hAnsi="Times New Roman" w:cs="Times New Roman"/>
          <w:lang w:eastAsia="en-US"/>
        </w:rPr>
        <w:t xml:space="preserve">Jesus tells them not just once but twice; </w:t>
      </w:r>
      <w:r w:rsidR="0092158A">
        <w:rPr>
          <w:rFonts w:ascii="Times New Roman" w:eastAsia="Times New Roman" w:hAnsi="Times New Roman" w:cs="Times New Roman"/>
          <w:lang w:eastAsia="en-US"/>
        </w:rPr>
        <w:t>“</w:t>
      </w:r>
      <w:r w:rsidRPr="00716D8E">
        <w:rPr>
          <w:rFonts w:ascii="Times New Roman" w:eastAsia="Times New Roman" w:hAnsi="Times New Roman" w:cs="Times New Roman"/>
          <w:lang w:eastAsia="en-US"/>
        </w:rPr>
        <w:t>Peace be with you.</w:t>
      </w:r>
      <w:r w:rsidR="0092158A">
        <w:rPr>
          <w:rFonts w:ascii="Times New Roman" w:eastAsia="Times New Roman" w:hAnsi="Times New Roman" w:cs="Times New Roman"/>
          <w:lang w:eastAsia="en-US"/>
        </w:rPr>
        <w:t>”</w:t>
      </w:r>
      <w:r w:rsidRPr="00716D8E">
        <w:rPr>
          <w:rFonts w:ascii="Times New Roman" w:eastAsia="Times New Roman" w:hAnsi="Times New Roman" w:cs="Times New Roman"/>
          <w:lang w:eastAsia="en-US"/>
        </w:rPr>
        <w:t xml:space="preserve">  As the disciples were filled with fear and hesitation, Jesus calms with peace, but there was more behind His words.  </w:t>
      </w:r>
      <w:r w:rsidRPr="00716D8E">
        <w:rPr>
          <w:rFonts w:ascii="Times New Roman" w:eastAsia="Times New Roman" w:hAnsi="Times New Roman" w:cs="Times New Roman"/>
          <w:iCs/>
          <w:lang w:eastAsia="en-US"/>
        </w:rPr>
        <w:t xml:space="preserve">His words of peace were not for comfort’s sake; they were for </w:t>
      </w:r>
      <w:r w:rsidRPr="00716D8E">
        <w:rPr>
          <w:rFonts w:ascii="Times New Roman" w:eastAsia="Times New Roman" w:hAnsi="Times New Roman" w:cs="Times New Roman"/>
          <w:i/>
          <w:lang w:eastAsia="en-US"/>
        </w:rPr>
        <w:t>mission’s</w:t>
      </w:r>
      <w:r w:rsidRPr="00716D8E">
        <w:rPr>
          <w:rFonts w:ascii="Times New Roman" w:eastAsia="Times New Roman" w:hAnsi="Times New Roman" w:cs="Times New Roman"/>
          <w:iCs/>
          <w:lang w:eastAsia="en-US"/>
        </w:rPr>
        <w:t xml:space="preserve"> sake.  The mission was to leave the locked room, to become “sent ones” and to bring “peace”</w:t>
      </w:r>
      <w:r w:rsidR="0092158A">
        <w:rPr>
          <w:rFonts w:ascii="Times New Roman" w:eastAsia="Times New Roman" w:hAnsi="Times New Roman" w:cs="Times New Roman"/>
          <w:iCs/>
          <w:lang w:eastAsia="en-US"/>
        </w:rPr>
        <w:t xml:space="preserve"> and “forgiveness”</w:t>
      </w:r>
      <w:r w:rsidRPr="00716D8E">
        <w:rPr>
          <w:rFonts w:ascii="Times New Roman" w:eastAsia="Times New Roman" w:hAnsi="Times New Roman" w:cs="Times New Roman"/>
          <w:iCs/>
          <w:lang w:eastAsia="en-US"/>
        </w:rPr>
        <w:t xml:space="preserve"> out into the broken world around them.  </w:t>
      </w:r>
    </w:p>
    <w:p w14:paraId="5AC02571" w14:textId="77777777" w:rsidR="006E6843" w:rsidRDefault="006E6843" w:rsidP="00F342FF">
      <w:pPr>
        <w:spacing w:line="480" w:lineRule="auto"/>
        <w:rPr>
          <w:rFonts w:ascii="Times New Roman" w:eastAsia="Times New Roman" w:hAnsi="Times New Roman" w:cs="Times New Roman"/>
          <w:b/>
          <w:bCs/>
          <w:iCs/>
          <w:lang w:eastAsia="en-US"/>
        </w:rPr>
      </w:pPr>
    </w:p>
    <w:p w14:paraId="781B2D39" w14:textId="504AA59C" w:rsidR="00F342FF" w:rsidRPr="006E6843" w:rsidRDefault="006E6843" w:rsidP="00F342FF">
      <w:pPr>
        <w:spacing w:line="480" w:lineRule="auto"/>
        <w:rPr>
          <w:rFonts w:ascii="Times New Roman" w:eastAsia="Times New Roman" w:hAnsi="Times New Roman" w:cs="Times New Roman"/>
          <w:b/>
          <w:bCs/>
          <w:iCs/>
          <w:lang w:eastAsia="en-US"/>
        </w:rPr>
      </w:pPr>
      <w:r>
        <w:rPr>
          <w:rFonts w:ascii="Times New Roman" w:eastAsia="Times New Roman" w:hAnsi="Times New Roman" w:cs="Times New Roman"/>
          <w:b/>
          <w:bCs/>
          <w:iCs/>
          <w:lang w:eastAsia="en-US"/>
        </w:rPr>
        <w:t>Conclusion:</w:t>
      </w:r>
    </w:p>
    <w:p w14:paraId="7B4B3BA8" w14:textId="24E36F64" w:rsidR="00F342FF" w:rsidRDefault="0092158A" w:rsidP="00F342FF">
      <w:pPr>
        <w:spacing w:line="480" w:lineRule="auto"/>
        <w:rPr>
          <w:rFonts w:ascii="Times New Roman" w:eastAsia="Times New Roman" w:hAnsi="Times New Roman" w:cs="Times New Roman"/>
          <w:iCs/>
          <w:lang w:eastAsia="en-US"/>
        </w:rPr>
      </w:pPr>
      <w:r>
        <w:rPr>
          <w:rFonts w:ascii="Times New Roman" w:eastAsia="Times New Roman" w:hAnsi="Times New Roman" w:cs="Times New Roman"/>
          <w:iCs/>
          <w:lang w:eastAsia="en-US"/>
        </w:rPr>
        <w:t>In theology there is a popular term,</w:t>
      </w:r>
      <w:r w:rsidR="00F342FF">
        <w:rPr>
          <w:rFonts w:ascii="Times New Roman" w:eastAsia="Times New Roman" w:hAnsi="Times New Roman" w:cs="Times New Roman"/>
          <w:iCs/>
          <w:lang w:eastAsia="en-US"/>
        </w:rPr>
        <w:t xml:space="preserve"> </w:t>
      </w:r>
      <w:proofErr w:type="spellStart"/>
      <w:r w:rsidR="00F342FF">
        <w:rPr>
          <w:rFonts w:ascii="Times New Roman" w:eastAsia="Times New Roman" w:hAnsi="Times New Roman" w:cs="Times New Roman"/>
          <w:i/>
          <w:lang w:eastAsia="en-US"/>
        </w:rPr>
        <w:t>Missio</w:t>
      </w:r>
      <w:proofErr w:type="spellEnd"/>
      <w:r w:rsidR="00F342FF">
        <w:rPr>
          <w:rFonts w:ascii="Times New Roman" w:eastAsia="Times New Roman" w:hAnsi="Times New Roman" w:cs="Times New Roman"/>
          <w:i/>
          <w:lang w:eastAsia="en-US"/>
        </w:rPr>
        <w:t xml:space="preserve"> Dei</w:t>
      </w:r>
      <w:r w:rsidR="00F342FF">
        <w:rPr>
          <w:rFonts w:ascii="Times New Roman" w:eastAsia="Times New Roman" w:hAnsi="Times New Roman" w:cs="Times New Roman"/>
          <w:iCs/>
          <w:lang w:eastAsia="en-US"/>
        </w:rPr>
        <w:t xml:space="preserve">, </w:t>
      </w:r>
      <w:r>
        <w:rPr>
          <w:rFonts w:ascii="Times New Roman" w:eastAsia="Times New Roman" w:hAnsi="Times New Roman" w:cs="Times New Roman"/>
          <w:iCs/>
          <w:lang w:eastAsia="en-US"/>
        </w:rPr>
        <w:t>which means T</w:t>
      </w:r>
      <w:r w:rsidR="00F342FF">
        <w:rPr>
          <w:rFonts w:ascii="Times New Roman" w:eastAsia="Times New Roman" w:hAnsi="Times New Roman" w:cs="Times New Roman"/>
          <w:iCs/>
          <w:lang w:eastAsia="en-US"/>
        </w:rPr>
        <w:t xml:space="preserve">he </w:t>
      </w:r>
      <w:r>
        <w:rPr>
          <w:rFonts w:ascii="Times New Roman" w:eastAsia="Times New Roman" w:hAnsi="Times New Roman" w:cs="Times New Roman"/>
          <w:iCs/>
          <w:lang w:eastAsia="en-US"/>
        </w:rPr>
        <w:t>M</w:t>
      </w:r>
      <w:r w:rsidR="00F342FF">
        <w:rPr>
          <w:rFonts w:ascii="Times New Roman" w:eastAsia="Times New Roman" w:hAnsi="Times New Roman" w:cs="Times New Roman"/>
          <w:iCs/>
          <w:lang w:eastAsia="en-US"/>
        </w:rPr>
        <w:t>ission of God</w:t>
      </w:r>
      <w:r>
        <w:rPr>
          <w:rFonts w:ascii="Times New Roman" w:eastAsia="Times New Roman" w:hAnsi="Times New Roman" w:cs="Times New Roman"/>
          <w:iCs/>
          <w:lang w:eastAsia="en-US"/>
        </w:rPr>
        <w:t xml:space="preserve">.  Pastors and theologians often search for cultural and historical accuracy of the </w:t>
      </w:r>
      <w:proofErr w:type="spellStart"/>
      <w:r>
        <w:rPr>
          <w:rFonts w:ascii="Times New Roman" w:eastAsia="Times New Roman" w:hAnsi="Times New Roman" w:cs="Times New Roman"/>
          <w:i/>
          <w:lang w:eastAsia="en-US"/>
        </w:rPr>
        <w:t>Missio</w:t>
      </w:r>
      <w:proofErr w:type="spellEnd"/>
      <w:r>
        <w:rPr>
          <w:rFonts w:ascii="Times New Roman" w:eastAsia="Times New Roman" w:hAnsi="Times New Roman" w:cs="Times New Roman"/>
          <w:i/>
          <w:lang w:eastAsia="en-US"/>
        </w:rPr>
        <w:t xml:space="preserve"> Dei. </w:t>
      </w:r>
      <w:r w:rsidRPr="006E6843">
        <w:rPr>
          <w:rFonts w:ascii="Times New Roman" w:eastAsia="Times New Roman" w:hAnsi="Times New Roman" w:cs="Times New Roman"/>
          <w:i/>
          <w:u w:val="single"/>
          <w:lang w:eastAsia="en-US"/>
        </w:rPr>
        <w:t xml:space="preserve"> </w:t>
      </w:r>
      <w:r w:rsidRPr="006E6843">
        <w:rPr>
          <w:rFonts w:ascii="Times New Roman" w:eastAsia="Times New Roman" w:hAnsi="Times New Roman" w:cs="Times New Roman"/>
          <w:iCs/>
          <w:u w:val="single"/>
          <w:lang w:eastAsia="en-US"/>
        </w:rPr>
        <w:t xml:space="preserve">What we see in these passages is that the </w:t>
      </w:r>
      <w:proofErr w:type="spellStart"/>
      <w:r w:rsidRPr="006E6843">
        <w:rPr>
          <w:rFonts w:ascii="Times New Roman" w:eastAsia="Times New Roman" w:hAnsi="Times New Roman" w:cs="Times New Roman"/>
          <w:i/>
          <w:u w:val="single"/>
          <w:lang w:eastAsia="en-US"/>
        </w:rPr>
        <w:t>Missio</w:t>
      </w:r>
      <w:proofErr w:type="spellEnd"/>
      <w:r w:rsidRPr="006E6843">
        <w:rPr>
          <w:rFonts w:ascii="Times New Roman" w:eastAsia="Times New Roman" w:hAnsi="Times New Roman" w:cs="Times New Roman"/>
          <w:i/>
          <w:u w:val="single"/>
          <w:lang w:eastAsia="en-US"/>
        </w:rPr>
        <w:t xml:space="preserve"> Dei </w:t>
      </w:r>
      <w:r w:rsidRPr="006E6843">
        <w:rPr>
          <w:rFonts w:ascii="Times New Roman" w:eastAsia="Times New Roman" w:hAnsi="Times New Roman" w:cs="Times New Roman"/>
          <w:iCs/>
          <w:u w:val="single"/>
          <w:lang w:eastAsia="en-US"/>
        </w:rPr>
        <w:t xml:space="preserve">is </w:t>
      </w:r>
      <w:r w:rsidR="00F342FF" w:rsidRPr="006E6843">
        <w:rPr>
          <w:rFonts w:ascii="Times New Roman" w:eastAsia="Times New Roman" w:hAnsi="Times New Roman" w:cs="Times New Roman"/>
          <w:iCs/>
          <w:u w:val="single"/>
          <w:lang w:eastAsia="en-US"/>
        </w:rPr>
        <w:t xml:space="preserve">expressed differently </w:t>
      </w:r>
      <w:r w:rsidRPr="006E6843">
        <w:rPr>
          <w:rFonts w:ascii="Times New Roman" w:eastAsia="Times New Roman" w:hAnsi="Times New Roman" w:cs="Times New Roman"/>
          <w:iCs/>
          <w:u w:val="single"/>
          <w:lang w:eastAsia="en-US"/>
        </w:rPr>
        <w:t>for</w:t>
      </w:r>
      <w:r w:rsidR="00F342FF" w:rsidRPr="006E6843">
        <w:rPr>
          <w:rFonts w:ascii="Times New Roman" w:eastAsia="Times New Roman" w:hAnsi="Times New Roman" w:cs="Times New Roman"/>
          <w:iCs/>
          <w:u w:val="single"/>
          <w:lang w:eastAsia="en-US"/>
        </w:rPr>
        <w:t xml:space="preserve"> each disciple </w:t>
      </w:r>
      <w:r w:rsidRPr="006E6843">
        <w:rPr>
          <w:rFonts w:ascii="Times New Roman" w:eastAsia="Times New Roman" w:hAnsi="Times New Roman" w:cs="Times New Roman"/>
          <w:iCs/>
          <w:u w:val="single"/>
          <w:lang w:eastAsia="en-US"/>
        </w:rPr>
        <w:t xml:space="preserve">and that each had to </w:t>
      </w:r>
      <w:r w:rsidR="00F342FF" w:rsidRPr="006E6843">
        <w:rPr>
          <w:rFonts w:ascii="Times New Roman" w:eastAsia="Times New Roman" w:hAnsi="Times New Roman" w:cs="Times New Roman"/>
          <w:iCs/>
          <w:u w:val="single"/>
          <w:lang w:eastAsia="en-US"/>
        </w:rPr>
        <w:t xml:space="preserve">grapple with their </w:t>
      </w:r>
      <w:r w:rsidRPr="006E6843">
        <w:rPr>
          <w:rFonts w:ascii="Times New Roman" w:eastAsia="Times New Roman" w:hAnsi="Times New Roman" w:cs="Times New Roman"/>
          <w:iCs/>
          <w:u w:val="single"/>
          <w:lang w:eastAsia="en-US"/>
        </w:rPr>
        <w:t>calling within the grand plan of God</w:t>
      </w:r>
      <w:r w:rsidR="00F342FF" w:rsidRPr="006E6843">
        <w:rPr>
          <w:rFonts w:ascii="Times New Roman" w:eastAsia="Times New Roman" w:hAnsi="Times New Roman" w:cs="Times New Roman"/>
          <w:iCs/>
          <w:u w:val="single"/>
          <w:lang w:eastAsia="en-US"/>
        </w:rPr>
        <w:t xml:space="preserve">.  </w:t>
      </w:r>
    </w:p>
    <w:p w14:paraId="44351D67" w14:textId="32142532" w:rsidR="0092158A" w:rsidRDefault="0092158A" w:rsidP="00F342FF">
      <w:pPr>
        <w:spacing w:line="480" w:lineRule="auto"/>
        <w:rPr>
          <w:rFonts w:ascii="Times New Roman" w:eastAsia="Times New Roman" w:hAnsi="Times New Roman" w:cs="Times New Roman"/>
          <w:iCs/>
          <w:lang w:eastAsia="en-US"/>
        </w:rPr>
      </w:pPr>
    </w:p>
    <w:p w14:paraId="680BCE2F" w14:textId="13EA16FB" w:rsidR="00D56634" w:rsidRPr="0092158A" w:rsidRDefault="0092158A" w:rsidP="0092158A">
      <w:pPr>
        <w:spacing w:line="480" w:lineRule="auto"/>
        <w:rPr>
          <w:rFonts w:ascii="Times New Roman" w:eastAsia="Times New Roman" w:hAnsi="Times New Roman" w:cs="Times New Roman"/>
          <w:iCs/>
          <w:lang w:eastAsia="en-US"/>
        </w:rPr>
      </w:pPr>
      <w:r>
        <w:rPr>
          <w:rFonts w:ascii="Times New Roman" w:eastAsia="Times New Roman" w:hAnsi="Times New Roman" w:cs="Times New Roman"/>
          <w:iCs/>
          <w:lang w:eastAsia="en-US"/>
        </w:rPr>
        <w:t xml:space="preserve">The question remains:  What is </w:t>
      </w:r>
      <w:r w:rsidR="006E6843">
        <w:rPr>
          <w:rFonts w:ascii="Times New Roman" w:eastAsia="Times New Roman" w:hAnsi="Times New Roman" w:cs="Times New Roman"/>
          <w:iCs/>
          <w:lang w:eastAsia="en-US"/>
        </w:rPr>
        <w:t>y</w:t>
      </w:r>
      <w:r>
        <w:rPr>
          <w:rFonts w:ascii="Times New Roman" w:eastAsia="Times New Roman" w:hAnsi="Times New Roman" w:cs="Times New Roman"/>
          <w:iCs/>
          <w:lang w:eastAsia="en-US"/>
        </w:rPr>
        <w:t xml:space="preserve">our </w:t>
      </w:r>
      <w:r w:rsidR="006E6843">
        <w:rPr>
          <w:rFonts w:ascii="Times New Roman" w:eastAsia="Times New Roman" w:hAnsi="Times New Roman" w:cs="Times New Roman"/>
          <w:iCs/>
          <w:lang w:eastAsia="en-US"/>
        </w:rPr>
        <w:t xml:space="preserve">role in the </w:t>
      </w:r>
      <w:proofErr w:type="spellStart"/>
      <w:r>
        <w:rPr>
          <w:rFonts w:ascii="Times New Roman" w:eastAsia="Times New Roman" w:hAnsi="Times New Roman" w:cs="Times New Roman"/>
          <w:i/>
          <w:lang w:eastAsia="en-US"/>
        </w:rPr>
        <w:t>Missio</w:t>
      </w:r>
      <w:proofErr w:type="spellEnd"/>
      <w:r>
        <w:rPr>
          <w:rFonts w:ascii="Times New Roman" w:eastAsia="Times New Roman" w:hAnsi="Times New Roman" w:cs="Times New Roman"/>
          <w:i/>
          <w:lang w:eastAsia="en-US"/>
        </w:rPr>
        <w:t xml:space="preserve"> Dei</w:t>
      </w:r>
      <w:r>
        <w:rPr>
          <w:rFonts w:ascii="Times New Roman" w:eastAsia="Times New Roman" w:hAnsi="Times New Roman" w:cs="Times New Roman"/>
          <w:iCs/>
          <w:lang w:eastAsia="en-US"/>
        </w:rPr>
        <w:t xml:space="preserve">?  What is </w:t>
      </w:r>
      <w:r w:rsidR="006E6843">
        <w:rPr>
          <w:rFonts w:ascii="Times New Roman" w:eastAsia="Times New Roman" w:hAnsi="Times New Roman" w:cs="Times New Roman"/>
          <w:iCs/>
          <w:lang w:eastAsia="en-US"/>
        </w:rPr>
        <w:t>y</w:t>
      </w:r>
      <w:r>
        <w:rPr>
          <w:rFonts w:ascii="Times New Roman" w:eastAsia="Times New Roman" w:hAnsi="Times New Roman" w:cs="Times New Roman"/>
          <w:iCs/>
          <w:lang w:eastAsia="en-US"/>
        </w:rPr>
        <w:t xml:space="preserve">our unique expression of the Great Commission?   </w:t>
      </w:r>
      <w:bookmarkStart w:id="0" w:name="_GoBack"/>
      <w:bookmarkEnd w:id="0"/>
    </w:p>
    <w:sectPr w:rsidR="00D56634" w:rsidRPr="0092158A" w:rsidSect="0092158A">
      <w:pgSz w:w="12240" w:h="15840"/>
      <w:pgMar w:top="104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C8D4E" w14:textId="77777777" w:rsidR="00923ECF" w:rsidRDefault="00923ECF" w:rsidP="00F342FF">
      <w:r>
        <w:separator/>
      </w:r>
    </w:p>
  </w:endnote>
  <w:endnote w:type="continuationSeparator" w:id="0">
    <w:p w14:paraId="7D56AE84" w14:textId="77777777" w:rsidR="00923ECF" w:rsidRDefault="00923ECF" w:rsidP="00F3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4594E" w14:textId="77777777" w:rsidR="00923ECF" w:rsidRDefault="00923ECF" w:rsidP="00F342FF">
      <w:r>
        <w:separator/>
      </w:r>
    </w:p>
  </w:footnote>
  <w:footnote w:type="continuationSeparator" w:id="0">
    <w:p w14:paraId="605235CA" w14:textId="77777777" w:rsidR="00923ECF" w:rsidRDefault="00923ECF" w:rsidP="00F34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FF"/>
    <w:rsid w:val="000C28F1"/>
    <w:rsid w:val="006E6843"/>
    <w:rsid w:val="0092158A"/>
    <w:rsid w:val="00923ECF"/>
    <w:rsid w:val="00D56634"/>
    <w:rsid w:val="00E6459C"/>
    <w:rsid w:val="00F342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42000B2"/>
  <w15:chartTrackingRefBased/>
  <w15:docId w15:val="{B6E9B8B6-710B-C242-A865-0A50373D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4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42FF"/>
    <w:rPr>
      <w:rFonts w:eastAsia="Times New Roman" w:cs="Arial"/>
      <w:sz w:val="20"/>
      <w:szCs w:val="20"/>
      <w:lang w:eastAsia="en-US"/>
    </w:rPr>
  </w:style>
  <w:style w:type="character" w:customStyle="1" w:styleId="FootnoteTextChar">
    <w:name w:val="Footnote Text Char"/>
    <w:basedOn w:val="DefaultParagraphFont"/>
    <w:link w:val="FootnoteText"/>
    <w:uiPriority w:val="99"/>
    <w:semiHidden/>
    <w:rsid w:val="00F342FF"/>
    <w:rPr>
      <w:rFonts w:eastAsia="Times New Roman" w:cs="Arial"/>
      <w:sz w:val="20"/>
      <w:szCs w:val="20"/>
      <w:lang w:eastAsia="en-US"/>
    </w:rPr>
  </w:style>
  <w:style w:type="character" w:styleId="FootnoteReference">
    <w:name w:val="footnote reference"/>
    <w:basedOn w:val="DefaultParagraphFont"/>
    <w:uiPriority w:val="99"/>
    <w:semiHidden/>
    <w:unhideWhenUsed/>
    <w:rsid w:val="00F342F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2020-01-26T03:45:00Z</dcterms:created>
  <dcterms:modified xsi:type="dcterms:W3CDTF">2020-01-26T03:45:00Z</dcterms:modified>
</cp:coreProperties>
</file>